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2FB9" w:rsidRPr="00960061" w:rsidRDefault="00A92FB9" w:rsidP="00960061">
      <w:pPr>
        <w:jc w:val="center"/>
        <w:rPr>
          <w:rFonts w:ascii="Times New Roman" w:eastAsia="Times New Roman" w:hAnsi="Times New Roman" w:cs="Times New Roman"/>
          <w:color w:val="181717"/>
          <w:sz w:val="24"/>
          <w:szCs w:val="24"/>
        </w:rPr>
      </w:pPr>
      <w:r w:rsidRPr="00960061">
        <w:rPr>
          <w:rFonts w:ascii="Times New Roman" w:hAnsi="Times New Roman" w:cs="Times New Roman"/>
          <w:b/>
          <w:bCs/>
          <w:sz w:val="28"/>
          <w:szCs w:val="28"/>
        </w:rPr>
        <w:t>CURRICULUM VITAE</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1559"/>
        <w:gridCol w:w="5387"/>
      </w:tblGrid>
      <w:tr w:rsidR="00A92FB9" w:rsidRPr="000932A1">
        <w:tblPrEx>
          <w:tblCellMar>
            <w:top w:w="0" w:type="dxa"/>
            <w:bottom w:w="0" w:type="dxa"/>
          </w:tblCellMar>
        </w:tblPrEx>
        <w:tc>
          <w:tcPr>
            <w:tcW w:w="2411" w:type="dxa"/>
          </w:tcPr>
          <w:p w:rsidR="00A92FB9" w:rsidRPr="000932A1" w:rsidRDefault="00A92FB9" w:rsidP="005F77F7">
            <w:pPr>
              <w:jc w:val="both"/>
              <w:rPr>
                <w:rFonts w:ascii="Times New Roman" w:hAnsi="Times New Roman" w:cs="Times New Roman"/>
                <w:b/>
                <w:bCs/>
                <w:sz w:val="28"/>
                <w:szCs w:val="28"/>
              </w:rPr>
            </w:pPr>
            <w:r w:rsidRPr="000932A1">
              <w:rPr>
                <w:rFonts w:ascii="Times New Roman" w:hAnsi="Times New Roman" w:cs="Times New Roman"/>
                <w:b/>
                <w:bCs/>
                <w:sz w:val="28"/>
                <w:szCs w:val="28"/>
              </w:rPr>
              <w:t>Personal information</w:t>
            </w:r>
          </w:p>
        </w:tc>
        <w:tc>
          <w:tcPr>
            <w:tcW w:w="6946" w:type="dxa"/>
            <w:gridSpan w:val="2"/>
          </w:tcPr>
          <w:p w:rsidR="00A92FB9" w:rsidRPr="000932A1" w:rsidRDefault="00A92FB9" w:rsidP="005F77F7">
            <w:pPr>
              <w:jc w:val="both"/>
              <w:rPr>
                <w:rFonts w:ascii="Times New Roman" w:hAnsi="Times New Roman" w:cs="Times New Roman"/>
                <w:sz w:val="28"/>
                <w:szCs w:val="28"/>
              </w:rPr>
            </w:pPr>
          </w:p>
        </w:tc>
      </w:tr>
      <w:tr w:rsidR="001D1A55" w:rsidRPr="000932A1">
        <w:tblPrEx>
          <w:tblCellMar>
            <w:top w:w="0" w:type="dxa"/>
            <w:bottom w:w="0" w:type="dxa"/>
          </w:tblCellMar>
        </w:tblPrEx>
        <w:tc>
          <w:tcPr>
            <w:tcW w:w="2411" w:type="dxa"/>
          </w:tcPr>
          <w:p w:rsidR="001D1A55" w:rsidRPr="000932A1" w:rsidRDefault="001D1A55" w:rsidP="005F77F7">
            <w:pPr>
              <w:jc w:val="both"/>
              <w:rPr>
                <w:rFonts w:ascii="Times New Roman" w:hAnsi="Times New Roman" w:cs="Times New Roman"/>
                <w:b/>
                <w:bCs/>
                <w:sz w:val="28"/>
                <w:szCs w:val="28"/>
              </w:rPr>
            </w:pPr>
          </w:p>
        </w:tc>
        <w:tc>
          <w:tcPr>
            <w:tcW w:w="1559" w:type="dxa"/>
          </w:tcPr>
          <w:p w:rsidR="001D1A55" w:rsidRPr="000932A1" w:rsidRDefault="001D1A55" w:rsidP="005F77F7">
            <w:pPr>
              <w:jc w:val="both"/>
              <w:rPr>
                <w:rFonts w:ascii="Times New Roman" w:hAnsi="Times New Roman" w:cs="Times New Roman"/>
                <w:b/>
                <w:bCs/>
                <w:i/>
                <w:iCs/>
                <w:sz w:val="28"/>
                <w:szCs w:val="28"/>
              </w:rPr>
            </w:pPr>
            <w:r w:rsidRPr="000932A1">
              <w:rPr>
                <w:rFonts w:ascii="Times New Roman" w:hAnsi="Times New Roman" w:cs="Times New Roman"/>
                <w:b/>
                <w:bCs/>
                <w:i/>
                <w:iCs/>
                <w:sz w:val="28"/>
                <w:szCs w:val="28"/>
              </w:rPr>
              <w:t>Name:</w:t>
            </w:r>
          </w:p>
        </w:tc>
        <w:tc>
          <w:tcPr>
            <w:tcW w:w="5387" w:type="dxa"/>
          </w:tcPr>
          <w:p w:rsidR="001D1A55" w:rsidRPr="000932A1" w:rsidRDefault="001D1A55" w:rsidP="005F77F7">
            <w:pPr>
              <w:jc w:val="both"/>
              <w:rPr>
                <w:rFonts w:ascii="Times New Roman" w:hAnsi="Times New Roman" w:cs="Times New Roman"/>
                <w:sz w:val="28"/>
                <w:szCs w:val="28"/>
                <w:rtl/>
                <w:lang w:bidi="ar-JO"/>
              </w:rPr>
            </w:pPr>
            <w:r w:rsidRPr="000932A1">
              <w:rPr>
                <w:rFonts w:ascii="Times New Roman" w:hAnsi="Times New Roman" w:cs="Times New Roman"/>
                <w:sz w:val="28"/>
                <w:szCs w:val="28"/>
              </w:rPr>
              <w:t>Lamis Darwish Rajab</w:t>
            </w:r>
          </w:p>
        </w:tc>
      </w:tr>
      <w:tr w:rsidR="001D1A55" w:rsidRPr="000932A1">
        <w:tblPrEx>
          <w:tblCellMar>
            <w:top w:w="0" w:type="dxa"/>
            <w:bottom w:w="0" w:type="dxa"/>
          </w:tblCellMar>
        </w:tblPrEx>
        <w:tc>
          <w:tcPr>
            <w:tcW w:w="2411" w:type="dxa"/>
          </w:tcPr>
          <w:p w:rsidR="001D1A55" w:rsidRPr="000932A1" w:rsidRDefault="001D1A55" w:rsidP="005F77F7">
            <w:pPr>
              <w:jc w:val="both"/>
              <w:rPr>
                <w:rFonts w:ascii="Times New Roman" w:hAnsi="Times New Roman" w:cs="Times New Roman"/>
                <w:b/>
                <w:bCs/>
                <w:sz w:val="28"/>
                <w:szCs w:val="28"/>
              </w:rPr>
            </w:pPr>
          </w:p>
        </w:tc>
        <w:tc>
          <w:tcPr>
            <w:tcW w:w="1559" w:type="dxa"/>
          </w:tcPr>
          <w:p w:rsidR="001D1A55" w:rsidRPr="000932A1" w:rsidRDefault="001D1A55" w:rsidP="005F77F7">
            <w:pPr>
              <w:jc w:val="both"/>
              <w:rPr>
                <w:rFonts w:ascii="Times New Roman" w:hAnsi="Times New Roman" w:cs="Times New Roman"/>
                <w:b/>
                <w:bCs/>
                <w:i/>
                <w:iCs/>
                <w:sz w:val="28"/>
                <w:szCs w:val="28"/>
              </w:rPr>
            </w:pPr>
            <w:r w:rsidRPr="000932A1">
              <w:rPr>
                <w:rFonts w:ascii="Times New Roman" w:hAnsi="Times New Roman" w:cs="Times New Roman"/>
                <w:b/>
                <w:bCs/>
                <w:i/>
                <w:iCs/>
                <w:sz w:val="28"/>
                <w:szCs w:val="28"/>
              </w:rPr>
              <w:t>Address:</w:t>
            </w:r>
          </w:p>
        </w:tc>
        <w:tc>
          <w:tcPr>
            <w:tcW w:w="5387" w:type="dxa"/>
          </w:tcPr>
          <w:p w:rsidR="001D1A55" w:rsidRPr="000932A1" w:rsidRDefault="001D1A55" w:rsidP="005F77F7">
            <w:pPr>
              <w:jc w:val="both"/>
              <w:rPr>
                <w:rFonts w:ascii="Times New Roman" w:hAnsi="Times New Roman" w:cs="Times New Roman"/>
                <w:sz w:val="28"/>
                <w:szCs w:val="28"/>
              </w:rPr>
            </w:pPr>
            <w:r w:rsidRPr="000932A1">
              <w:rPr>
                <w:rFonts w:ascii="Times New Roman" w:hAnsi="Times New Roman" w:cs="Times New Roman"/>
                <w:sz w:val="28"/>
                <w:szCs w:val="28"/>
              </w:rPr>
              <w:t>PO Box 13595</w:t>
            </w:r>
          </w:p>
          <w:p w:rsidR="001D1A55" w:rsidRPr="000932A1" w:rsidRDefault="001D1A55" w:rsidP="005F77F7">
            <w:pPr>
              <w:jc w:val="both"/>
              <w:rPr>
                <w:rFonts w:ascii="Times New Roman" w:hAnsi="Times New Roman" w:cs="Times New Roman"/>
                <w:sz w:val="28"/>
                <w:szCs w:val="28"/>
                <w:rtl/>
              </w:rPr>
            </w:pPr>
            <w:r w:rsidRPr="000932A1">
              <w:rPr>
                <w:rFonts w:ascii="Times New Roman" w:hAnsi="Times New Roman" w:cs="Times New Roman"/>
                <w:sz w:val="28"/>
                <w:szCs w:val="28"/>
              </w:rPr>
              <w:t>11942 Amman- Jordan</w:t>
            </w:r>
          </w:p>
        </w:tc>
      </w:tr>
      <w:tr w:rsidR="001D1A55" w:rsidRPr="000932A1">
        <w:tblPrEx>
          <w:tblCellMar>
            <w:top w:w="0" w:type="dxa"/>
            <w:bottom w:w="0" w:type="dxa"/>
          </w:tblCellMar>
        </w:tblPrEx>
        <w:tc>
          <w:tcPr>
            <w:tcW w:w="2411" w:type="dxa"/>
          </w:tcPr>
          <w:p w:rsidR="001D1A55" w:rsidRPr="000932A1" w:rsidRDefault="001D1A55" w:rsidP="005F77F7">
            <w:pPr>
              <w:jc w:val="both"/>
              <w:rPr>
                <w:rFonts w:ascii="Times New Roman" w:hAnsi="Times New Roman" w:cs="Times New Roman"/>
                <w:b/>
                <w:bCs/>
                <w:sz w:val="28"/>
                <w:szCs w:val="28"/>
              </w:rPr>
            </w:pPr>
          </w:p>
        </w:tc>
        <w:tc>
          <w:tcPr>
            <w:tcW w:w="1559" w:type="dxa"/>
          </w:tcPr>
          <w:p w:rsidR="001D1A55" w:rsidRPr="000932A1" w:rsidRDefault="001D1A55" w:rsidP="005F77F7">
            <w:pPr>
              <w:jc w:val="both"/>
              <w:rPr>
                <w:rFonts w:ascii="Times New Roman" w:hAnsi="Times New Roman" w:cs="Times New Roman"/>
                <w:b/>
                <w:bCs/>
                <w:i/>
                <w:iCs/>
                <w:sz w:val="28"/>
                <w:szCs w:val="28"/>
              </w:rPr>
            </w:pPr>
            <w:r w:rsidRPr="000932A1">
              <w:rPr>
                <w:rFonts w:ascii="Times New Roman" w:hAnsi="Times New Roman" w:cs="Times New Roman"/>
                <w:b/>
                <w:bCs/>
                <w:i/>
                <w:iCs/>
                <w:sz w:val="28"/>
                <w:szCs w:val="28"/>
              </w:rPr>
              <w:t>Telephone:</w:t>
            </w:r>
          </w:p>
        </w:tc>
        <w:tc>
          <w:tcPr>
            <w:tcW w:w="5387" w:type="dxa"/>
          </w:tcPr>
          <w:p w:rsidR="001D1A55" w:rsidRPr="000932A1" w:rsidRDefault="00157FE9" w:rsidP="00AD51C2">
            <w:pPr>
              <w:jc w:val="both"/>
              <w:rPr>
                <w:rFonts w:ascii="Times New Roman" w:hAnsi="Times New Roman" w:cs="Times New Roman"/>
                <w:sz w:val="28"/>
                <w:szCs w:val="28"/>
              </w:rPr>
            </w:pPr>
            <w:r w:rsidRPr="000932A1">
              <w:rPr>
                <w:rFonts w:ascii="Times New Roman" w:hAnsi="Times New Roman" w:cs="Times New Roman"/>
                <w:sz w:val="28"/>
                <w:szCs w:val="28"/>
              </w:rPr>
              <w:t xml:space="preserve">Office: </w:t>
            </w:r>
            <w:r w:rsidR="001D1A55" w:rsidRPr="000932A1">
              <w:rPr>
                <w:rFonts w:ascii="Times New Roman" w:hAnsi="Times New Roman" w:cs="Times New Roman"/>
                <w:sz w:val="28"/>
                <w:szCs w:val="28"/>
              </w:rPr>
              <w:t>(962)- (6) 5355000 ext.: 23</w:t>
            </w:r>
            <w:r w:rsidR="00AD51C2" w:rsidRPr="000932A1">
              <w:rPr>
                <w:rFonts w:ascii="Times New Roman" w:hAnsi="Times New Roman" w:cs="Times New Roman"/>
                <w:sz w:val="28"/>
                <w:szCs w:val="28"/>
              </w:rPr>
              <w:t>6</w:t>
            </w:r>
            <w:r w:rsidR="00D0443B" w:rsidRPr="000932A1">
              <w:rPr>
                <w:rFonts w:ascii="Times New Roman" w:hAnsi="Times New Roman" w:cs="Times New Roman"/>
                <w:sz w:val="28"/>
                <w:szCs w:val="28"/>
              </w:rPr>
              <w:t>23</w:t>
            </w:r>
          </w:p>
          <w:p w:rsidR="00054654" w:rsidRPr="000932A1" w:rsidRDefault="00054654" w:rsidP="005F77F7">
            <w:pPr>
              <w:jc w:val="both"/>
              <w:rPr>
                <w:rFonts w:ascii="Times New Roman" w:hAnsi="Times New Roman" w:cs="Times New Roman"/>
                <w:sz w:val="28"/>
                <w:szCs w:val="28"/>
                <w:rtl/>
                <w:lang w:bidi="ar-JO"/>
              </w:rPr>
            </w:pPr>
            <w:r w:rsidRPr="000932A1">
              <w:rPr>
                <w:rFonts w:ascii="Times New Roman" w:hAnsi="Times New Roman" w:cs="Times New Roman"/>
                <w:sz w:val="28"/>
                <w:szCs w:val="28"/>
              </w:rPr>
              <w:t xml:space="preserve">Mobile: </w:t>
            </w:r>
            <w:r w:rsidR="00157FE9" w:rsidRPr="000932A1">
              <w:rPr>
                <w:rFonts w:ascii="Times New Roman" w:hAnsi="Times New Roman" w:cs="Times New Roman"/>
                <w:sz w:val="28"/>
                <w:szCs w:val="28"/>
              </w:rPr>
              <w:t xml:space="preserve">(962) </w:t>
            </w:r>
            <w:r w:rsidRPr="000932A1">
              <w:rPr>
                <w:rFonts w:ascii="Times New Roman" w:hAnsi="Times New Roman" w:cs="Times New Roman"/>
                <w:sz w:val="28"/>
                <w:szCs w:val="28"/>
              </w:rPr>
              <w:t>0795616651</w:t>
            </w:r>
          </w:p>
        </w:tc>
      </w:tr>
      <w:tr w:rsidR="001D1A55" w:rsidRPr="000932A1">
        <w:tblPrEx>
          <w:tblCellMar>
            <w:top w:w="0" w:type="dxa"/>
            <w:bottom w:w="0" w:type="dxa"/>
          </w:tblCellMar>
        </w:tblPrEx>
        <w:tc>
          <w:tcPr>
            <w:tcW w:w="2411" w:type="dxa"/>
          </w:tcPr>
          <w:p w:rsidR="001D1A55" w:rsidRPr="000932A1" w:rsidRDefault="001D1A55" w:rsidP="005F77F7">
            <w:pPr>
              <w:jc w:val="both"/>
              <w:rPr>
                <w:rFonts w:ascii="Times New Roman" w:hAnsi="Times New Roman" w:cs="Times New Roman"/>
                <w:b/>
                <w:bCs/>
                <w:sz w:val="28"/>
                <w:szCs w:val="28"/>
              </w:rPr>
            </w:pPr>
          </w:p>
        </w:tc>
        <w:tc>
          <w:tcPr>
            <w:tcW w:w="1559" w:type="dxa"/>
          </w:tcPr>
          <w:p w:rsidR="001D1A55" w:rsidRPr="000932A1" w:rsidRDefault="00D0443B" w:rsidP="005F77F7">
            <w:pPr>
              <w:jc w:val="both"/>
              <w:rPr>
                <w:rFonts w:ascii="Times New Roman" w:hAnsi="Times New Roman" w:cs="Times New Roman"/>
                <w:b/>
                <w:bCs/>
                <w:i/>
                <w:iCs/>
                <w:sz w:val="28"/>
                <w:szCs w:val="28"/>
              </w:rPr>
            </w:pPr>
            <w:r w:rsidRPr="000932A1">
              <w:rPr>
                <w:rFonts w:ascii="Times New Roman" w:hAnsi="Times New Roman" w:cs="Times New Roman"/>
                <w:b/>
                <w:bCs/>
                <w:i/>
                <w:iCs/>
                <w:sz w:val="28"/>
                <w:szCs w:val="28"/>
              </w:rPr>
              <w:t>Fax</w:t>
            </w:r>
          </w:p>
        </w:tc>
        <w:tc>
          <w:tcPr>
            <w:tcW w:w="5387" w:type="dxa"/>
          </w:tcPr>
          <w:p w:rsidR="001D1A55" w:rsidRPr="000932A1" w:rsidRDefault="00D0443B" w:rsidP="005F77F7">
            <w:pPr>
              <w:jc w:val="both"/>
              <w:rPr>
                <w:rFonts w:ascii="Times New Roman" w:hAnsi="Times New Roman" w:cs="Times New Roman"/>
                <w:sz w:val="28"/>
                <w:szCs w:val="28"/>
                <w:rtl/>
                <w:lang w:bidi="ar-JO"/>
              </w:rPr>
            </w:pPr>
            <w:r w:rsidRPr="000932A1">
              <w:rPr>
                <w:rFonts w:ascii="Times New Roman" w:hAnsi="Times New Roman" w:cs="Times New Roman"/>
                <w:sz w:val="28"/>
                <w:szCs w:val="28"/>
                <w:lang w:bidi="ar-JO"/>
              </w:rPr>
              <w:t>5339289 (Faculty of Dentistry)</w:t>
            </w:r>
          </w:p>
        </w:tc>
      </w:tr>
      <w:tr w:rsidR="00D0443B" w:rsidRPr="000932A1">
        <w:tblPrEx>
          <w:tblCellMar>
            <w:top w:w="0" w:type="dxa"/>
            <w:bottom w:w="0" w:type="dxa"/>
          </w:tblCellMar>
        </w:tblPrEx>
        <w:tc>
          <w:tcPr>
            <w:tcW w:w="2411" w:type="dxa"/>
          </w:tcPr>
          <w:p w:rsidR="00D0443B" w:rsidRPr="000932A1" w:rsidRDefault="00D0443B" w:rsidP="005F77F7">
            <w:pPr>
              <w:jc w:val="both"/>
              <w:rPr>
                <w:rFonts w:ascii="Times New Roman" w:hAnsi="Times New Roman" w:cs="Times New Roman"/>
                <w:b/>
                <w:bCs/>
                <w:sz w:val="28"/>
                <w:szCs w:val="28"/>
              </w:rPr>
            </w:pPr>
          </w:p>
        </w:tc>
        <w:tc>
          <w:tcPr>
            <w:tcW w:w="1559" w:type="dxa"/>
          </w:tcPr>
          <w:p w:rsidR="00D0443B" w:rsidRPr="000932A1" w:rsidRDefault="00D0443B" w:rsidP="005E7A33">
            <w:pPr>
              <w:jc w:val="both"/>
              <w:rPr>
                <w:rFonts w:ascii="Times New Roman" w:hAnsi="Times New Roman" w:cs="Times New Roman"/>
                <w:b/>
                <w:bCs/>
                <w:i/>
                <w:iCs/>
                <w:sz w:val="28"/>
                <w:szCs w:val="28"/>
              </w:rPr>
            </w:pPr>
            <w:r w:rsidRPr="000932A1">
              <w:rPr>
                <w:rFonts w:ascii="Times New Roman" w:hAnsi="Times New Roman" w:cs="Times New Roman"/>
                <w:b/>
                <w:bCs/>
                <w:i/>
                <w:iCs/>
                <w:sz w:val="28"/>
                <w:szCs w:val="28"/>
              </w:rPr>
              <w:t>e-mail:</w:t>
            </w:r>
          </w:p>
        </w:tc>
        <w:tc>
          <w:tcPr>
            <w:tcW w:w="5387" w:type="dxa"/>
          </w:tcPr>
          <w:p w:rsidR="00D0443B" w:rsidRPr="000932A1" w:rsidRDefault="00F63A5A" w:rsidP="005E7A33">
            <w:pPr>
              <w:jc w:val="both"/>
              <w:rPr>
                <w:rFonts w:ascii="Times New Roman" w:hAnsi="Times New Roman" w:cs="Times New Roman"/>
                <w:sz w:val="28"/>
                <w:szCs w:val="28"/>
                <w:rtl/>
                <w:lang w:bidi="ar-JO"/>
              </w:rPr>
            </w:pPr>
            <w:hyperlink r:id="rId8" w:history="1">
              <w:r w:rsidRPr="000932A1">
                <w:rPr>
                  <w:rStyle w:val="Hyperlink"/>
                  <w:rFonts w:ascii="Times New Roman" w:hAnsi="Times New Roman" w:cs="Times New Roman"/>
                  <w:sz w:val="28"/>
                  <w:szCs w:val="28"/>
                </w:rPr>
                <w:t>lamisr@ju.edu.jo</w:t>
              </w:r>
            </w:hyperlink>
          </w:p>
        </w:tc>
      </w:tr>
      <w:tr w:rsidR="00D0443B" w:rsidRPr="000932A1">
        <w:tblPrEx>
          <w:tblCellMar>
            <w:top w:w="0" w:type="dxa"/>
            <w:bottom w:w="0" w:type="dxa"/>
          </w:tblCellMar>
        </w:tblPrEx>
        <w:tc>
          <w:tcPr>
            <w:tcW w:w="2411" w:type="dxa"/>
          </w:tcPr>
          <w:p w:rsidR="00D0443B" w:rsidRPr="000932A1" w:rsidRDefault="00D0443B" w:rsidP="005F77F7">
            <w:pPr>
              <w:jc w:val="both"/>
              <w:rPr>
                <w:rFonts w:ascii="Times New Roman" w:hAnsi="Times New Roman" w:cs="Times New Roman"/>
                <w:b/>
                <w:bCs/>
                <w:sz w:val="28"/>
                <w:szCs w:val="28"/>
              </w:rPr>
            </w:pPr>
            <w:r w:rsidRPr="000932A1">
              <w:rPr>
                <w:rFonts w:ascii="Times New Roman" w:hAnsi="Times New Roman" w:cs="Times New Roman"/>
                <w:b/>
                <w:bCs/>
                <w:sz w:val="28"/>
                <w:szCs w:val="28"/>
              </w:rPr>
              <w:t>Qualifications</w:t>
            </w:r>
          </w:p>
        </w:tc>
        <w:tc>
          <w:tcPr>
            <w:tcW w:w="6946" w:type="dxa"/>
            <w:gridSpan w:val="2"/>
          </w:tcPr>
          <w:p w:rsidR="00D0443B" w:rsidRPr="000932A1" w:rsidRDefault="00D0443B" w:rsidP="005F77F7">
            <w:pPr>
              <w:numPr>
                <w:ilvl w:val="0"/>
                <w:numId w:val="7"/>
              </w:numPr>
              <w:tabs>
                <w:tab w:val="clear" w:pos="720"/>
                <w:tab w:val="num" w:pos="317"/>
              </w:tabs>
              <w:spacing w:after="0"/>
              <w:ind w:left="317" w:hanging="284"/>
              <w:jc w:val="both"/>
              <w:rPr>
                <w:rFonts w:ascii="Times New Roman" w:hAnsi="Times New Roman" w:cs="Times New Roman"/>
                <w:sz w:val="28"/>
                <w:szCs w:val="28"/>
              </w:rPr>
            </w:pPr>
            <w:r w:rsidRPr="000932A1">
              <w:rPr>
                <w:rFonts w:ascii="Times New Roman" w:hAnsi="Times New Roman" w:cs="Times New Roman"/>
                <w:sz w:val="28"/>
                <w:szCs w:val="28"/>
              </w:rPr>
              <w:t xml:space="preserve">1981: DDS, Bordeaux II – France. </w:t>
            </w:r>
          </w:p>
          <w:p w:rsidR="00D0443B" w:rsidRPr="000932A1" w:rsidRDefault="00D0443B" w:rsidP="005F77F7">
            <w:pPr>
              <w:numPr>
                <w:ilvl w:val="0"/>
                <w:numId w:val="7"/>
              </w:numPr>
              <w:tabs>
                <w:tab w:val="clear" w:pos="720"/>
                <w:tab w:val="num" w:pos="317"/>
              </w:tabs>
              <w:spacing w:after="0"/>
              <w:ind w:left="1026" w:hanging="993"/>
              <w:jc w:val="both"/>
              <w:rPr>
                <w:rFonts w:ascii="Times New Roman" w:hAnsi="Times New Roman" w:cs="Times New Roman"/>
                <w:sz w:val="28"/>
                <w:szCs w:val="28"/>
              </w:rPr>
            </w:pPr>
            <w:r w:rsidRPr="000932A1">
              <w:rPr>
                <w:rFonts w:ascii="Times New Roman" w:hAnsi="Times New Roman" w:cs="Times New Roman"/>
                <w:sz w:val="28"/>
                <w:szCs w:val="28"/>
              </w:rPr>
              <w:t>1982: Certificate of Higher Education; Group A (Dental Material), Bordeaux II - France.</w:t>
            </w:r>
          </w:p>
          <w:p w:rsidR="00D0443B" w:rsidRPr="000932A1" w:rsidRDefault="00D0443B" w:rsidP="005F77F7">
            <w:pPr>
              <w:numPr>
                <w:ilvl w:val="0"/>
                <w:numId w:val="7"/>
              </w:numPr>
              <w:tabs>
                <w:tab w:val="clear" w:pos="720"/>
                <w:tab w:val="num" w:pos="317"/>
              </w:tabs>
              <w:spacing w:after="0"/>
              <w:ind w:left="884" w:hanging="851"/>
              <w:jc w:val="both"/>
              <w:rPr>
                <w:rFonts w:ascii="Times New Roman" w:hAnsi="Times New Roman" w:cs="Times New Roman"/>
                <w:sz w:val="28"/>
                <w:szCs w:val="28"/>
              </w:rPr>
            </w:pPr>
            <w:r w:rsidRPr="000932A1">
              <w:rPr>
                <w:rFonts w:ascii="Times New Roman" w:hAnsi="Times New Roman" w:cs="Times New Roman"/>
                <w:sz w:val="28"/>
                <w:szCs w:val="28"/>
              </w:rPr>
              <w:t>1983: Certificate of Higher Education; Group B (Pediatric and Preventive Dentistry), Bordeaux II - France.</w:t>
            </w:r>
          </w:p>
          <w:p w:rsidR="00D0443B" w:rsidRPr="000932A1" w:rsidRDefault="00D0443B" w:rsidP="00C76DB7">
            <w:pPr>
              <w:numPr>
                <w:ilvl w:val="0"/>
                <w:numId w:val="7"/>
              </w:numPr>
              <w:tabs>
                <w:tab w:val="clear" w:pos="720"/>
                <w:tab w:val="num" w:pos="317"/>
              </w:tabs>
              <w:spacing w:after="0"/>
              <w:ind w:left="317" w:hanging="284"/>
              <w:jc w:val="both"/>
              <w:rPr>
                <w:rFonts w:ascii="Times New Roman" w:hAnsi="Times New Roman" w:cs="Times New Roman"/>
                <w:sz w:val="28"/>
                <w:szCs w:val="28"/>
              </w:rPr>
            </w:pPr>
            <w:r w:rsidRPr="000932A1">
              <w:rPr>
                <w:rFonts w:ascii="Times New Roman" w:hAnsi="Times New Roman" w:cs="Times New Roman"/>
                <w:sz w:val="28"/>
                <w:szCs w:val="28"/>
              </w:rPr>
              <w:t>1987:  PhD, Paris V - France (Pediatric Dentistry).</w:t>
            </w:r>
          </w:p>
        </w:tc>
      </w:tr>
      <w:tr w:rsidR="00D0443B" w:rsidRPr="000932A1">
        <w:tblPrEx>
          <w:tblCellMar>
            <w:top w:w="0" w:type="dxa"/>
            <w:bottom w:w="0" w:type="dxa"/>
          </w:tblCellMar>
        </w:tblPrEx>
        <w:tc>
          <w:tcPr>
            <w:tcW w:w="2411" w:type="dxa"/>
          </w:tcPr>
          <w:p w:rsidR="00D0443B" w:rsidRPr="000932A1" w:rsidRDefault="00D0443B" w:rsidP="005F77F7">
            <w:pPr>
              <w:jc w:val="both"/>
              <w:rPr>
                <w:rFonts w:ascii="Times New Roman" w:hAnsi="Times New Roman" w:cs="Times New Roman"/>
                <w:b/>
                <w:bCs/>
                <w:sz w:val="28"/>
                <w:szCs w:val="28"/>
              </w:rPr>
            </w:pPr>
            <w:r w:rsidRPr="000932A1">
              <w:rPr>
                <w:rFonts w:ascii="Times New Roman" w:hAnsi="Times New Roman" w:cs="Times New Roman"/>
                <w:b/>
                <w:bCs/>
                <w:sz w:val="28"/>
                <w:szCs w:val="28"/>
              </w:rPr>
              <w:t xml:space="preserve">Academic ranks </w:t>
            </w:r>
          </w:p>
        </w:tc>
        <w:tc>
          <w:tcPr>
            <w:tcW w:w="6946" w:type="dxa"/>
            <w:gridSpan w:val="2"/>
          </w:tcPr>
          <w:p w:rsidR="00D0443B" w:rsidRPr="000932A1" w:rsidRDefault="00D0443B" w:rsidP="005F77F7">
            <w:pPr>
              <w:numPr>
                <w:ilvl w:val="0"/>
                <w:numId w:val="6"/>
              </w:numPr>
              <w:tabs>
                <w:tab w:val="clear" w:pos="720"/>
                <w:tab w:val="num" w:pos="317"/>
              </w:tabs>
              <w:spacing w:after="0"/>
              <w:ind w:left="1026" w:hanging="993"/>
              <w:jc w:val="both"/>
              <w:rPr>
                <w:rFonts w:ascii="Times New Roman" w:hAnsi="Times New Roman" w:cs="Times New Roman"/>
                <w:sz w:val="28"/>
                <w:szCs w:val="28"/>
              </w:rPr>
            </w:pPr>
            <w:r w:rsidRPr="000932A1">
              <w:rPr>
                <w:rFonts w:ascii="Times New Roman" w:hAnsi="Times New Roman" w:cs="Times New Roman"/>
                <w:sz w:val="28"/>
                <w:szCs w:val="28"/>
              </w:rPr>
              <w:t>1988: Assistant professor (Department of Pediatric Dentistry-Faculty of Dentistry-University of Jordan)</w:t>
            </w:r>
          </w:p>
          <w:p w:rsidR="00D0443B" w:rsidRPr="000932A1" w:rsidRDefault="00D0443B" w:rsidP="005F77F7">
            <w:pPr>
              <w:numPr>
                <w:ilvl w:val="0"/>
                <w:numId w:val="6"/>
              </w:numPr>
              <w:tabs>
                <w:tab w:val="clear" w:pos="720"/>
                <w:tab w:val="num" w:pos="317"/>
              </w:tabs>
              <w:spacing w:after="0"/>
              <w:ind w:left="1026" w:hanging="993"/>
              <w:jc w:val="both"/>
              <w:rPr>
                <w:rFonts w:ascii="Times New Roman" w:hAnsi="Times New Roman" w:cs="Times New Roman"/>
                <w:sz w:val="28"/>
                <w:szCs w:val="28"/>
              </w:rPr>
            </w:pPr>
            <w:r w:rsidRPr="000932A1">
              <w:rPr>
                <w:rFonts w:ascii="Times New Roman" w:hAnsi="Times New Roman" w:cs="Times New Roman"/>
                <w:sz w:val="28"/>
                <w:szCs w:val="28"/>
              </w:rPr>
              <w:t>1998: Associate professor (Department of Pediatric Dentistry-Faculty of Dentistry-University of Jordan)</w:t>
            </w:r>
          </w:p>
          <w:p w:rsidR="00D0443B" w:rsidRPr="000932A1" w:rsidRDefault="00D0443B" w:rsidP="005F77F7">
            <w:pPr>
              <w:numPr>
                <w:ilvl w:val="0"/>
                <w:numId w:val="6"/>
              </w:numPr>
              <w:tabs>
                <w:tab w:val="clear" w:pos="720"/>
                <w:tab w:val="num" w:pos="317"/>
              </w:tabs>
              <w:spacing w:after="0"/>
              <w:ind w:left="1026" w:hanging="993"/>
              <w:jc w:val="both"/>
              <w:rPr>
                <w:rFonts w:ascii="Times New Roman" w:hAnsi="Times New Roman" w:cs="Times New Roman"/>
                <w:sz w:val="28"/>
                <w:szCs w:val="28"/>
              </w:rPr>
            </w:pPr>
            <w:r w:rsidRPr="000932A1">
              <w:rPr>
                <w:rFonts w:ascii="Times New Roman" w:hAnsi="Times New Roman" w:cs="Times New Roman"/>
                <w:sz w:val="28"/>
                <w:szCs w:val="28"/>
              </w:rPr>
              <w:t>2003: Professor (Department of Pediatric Dentistry-Faculty of Dentistry-University of Jordan).</w:t>
            </w:r>
          </w:p>
          <w:p w:rsidR="00D0443B" w:rsidRPr="000932A1" w:rsidRDefault="00D0443B" w:rsidP="005F77F7">
            <w:pPr>
              <w:ind w:left="33"/>
              <w:jc w:val="both"/>
              <w:rPr>
                <w:rFonts w:ascii="Times New Roman" w:hAnsi="Times New Roman" w:cs="Times New Roman"/>
                <w:sz w:val="28"/>
                <w:szCs w:val="28"/>
              </w:rPr>
            </w:pPr>
          </w:p>
        </w:tc>
      </w:tr>
      <w:tr w:rsidR="00D0443B" w:rsidRPr="000932A1">
        <w:tblPrEx>
          <w:tblCellMar>
            <w:top w:w="0" w:type="dxa"/>
            <w:bottom w:w="0" w:type="dxa"/>
          </w:tblCellMar>
        </w:tblPrEx>
        <w:tc>
          <w:tcPr>
            <w:tcW w:w="2411" w:type="dxa"/>
          </w:tcPr>
          <w:p w:rsidR="00D0443B" w:rsidRPr="000932A1" w:rsidRDefault="00D0443B" w:rsidP="00AC6649">
            <w:pPr>
              <w:jc w:val="both"/>
              <w:rPr>
                <w:rFonts w:ascii="Times New Roman" w:hAnsi="Times New Roman" w:cs="Times New Roman"/>
                <w:b/>
                <w:bCs/>
                <w:sz w:val="28"/>
                <w:szCs w:val="28"/>
              </w:rPr>
            </w:pPr>
            <w:r w:rsidRPr="000932A1">
              <w:rPr>
                <w:rFonts w:ascii="Times New Roman" w:hAnsi="Times New Roman" w:cs="Times New Roman"/>
                <w:b/>
                <w:bCs/>
                <w:sz w:val="28"/>
                <w:szCs w:val="28"/>
              </w:rPr>
              <w:t>Administrative positions</w:t>
            </w:r>
            <w:r w:rsidR="00E11005" w:rsidRPr="000932A1">
              <w:rPr>
                <w:rFonts w:ascii="Times New Roman" w:hAnsi="Times New Roman" w:cs="Times New Roman"/>
                <w:b/>
                <w:bCs/>
                <w:sz w:val="28"/>
                <w:szCs w:val="28"/>
              </w:rPr>
              <w:t xml:space="preserve"> </w:t>
            </w:r>
          </w:p>
        </w:tc>
        <w:tc>
          <w:tcPr>
            <w:tcW w:w="6946" w:type="dxa"/>
            <w:gridSpan w:val="2"/>
          </w:tcPr>
          <w:p w:rsidR="00D0443B" w:rsidRPr="000932A1" w:rsidRDefault="00D0443B" w:rsidP="005F77F7">
            <w:pPr>
              <w:numPr>
                <w:ilvl w:val="0"/>
                <w:numId w:val="6"/>
              </w:numPr>
              <w:tabs>
                <w:tab w:val="clear" w:pos="720"/>
                <w:tab w:val="num" w:pos="317"/>
              </w:tabs>
              <w:spacing w:after="0"/>
              <w:ind w:left="317" w:hanging="284"/>
              <w:jc w:val="both"/>
              <w:rPr>
                <w:rFonts w:ascii="Times New Roman" w:hAnsi="Times New Roman" w:cs="Times New Roman"/>
                <w:sz w:val="28"/>
                <w:szCs w:val="28"/>
              </w:rPr>
            </w:pPr>
            <w:r w:rsidRPr="000932A1">
              <w:rPr>
                <w:rFonts w:ascii="Times New Roman" w:hAnsi="Times New Roman" w:cs="Times New Roman"/>
                <w:sz w:val="28"/>
                <w:szCs w:val="28"/>
              </w:rPr>
              <w:t>Chairman of the Department of Pediatric Dentistry-Faculty of Dentistry-University of Jordan 1991-1993.</w:t>
            </w:r>
          </w:p>
          <w:p w:rsidR="00D0443B" w:rsidRPr="000932A1" w:rsidRDefault="00D0443B" w:rsidP="005F77F7">
            <w:pPr>
              <w:numPr>
                <w:ilvl w:val="0"/>
                <w:numId w:val="6"/>
              </w:numPr>
              <w:tabs>
                <w:tab w:val="clear" w:pos="720"/>
                <w:tab w:val="num" w:pos="317"/>
              </w:tabs>
              <w:spacing w:after="0"/>
              <w:ind w:left="317" w:hanging="284"/>
              <w:jc w:val="both"/>
              <w:rPr>
                <w:rFonts w:ascii="Times New Roman" w:hAnsi="Times New Roman" w:cs="Times New Roman"/>
                <w:sz w:val="28"/>
                <w:szCs w:val="28"/>
              </w:rPr>
            </w:pPr>
            <w:r w:rsidRPr="000932A1">
              <w:rPr>
                <w:rFonts w:ascii="Times New Roman" w:hAnsi="Times New Roman" w:cs="Times New Roman"/>
                <w:sz w:val="28"/>
                <w:szCs w:val="28"/>
              </w:rPr>
              <w:t>Vice Dean for academic and administrative affairs- Faculty of Dentistry-University of Jordan 1993-2003.</w:t>
            </w:r>
          </w:p>
          <w:p w:rsidR="00D0443B" w:rsidRPr="000932A1" w:rsidRDefault="00D0443B" w:rsidP="00AC6649">
            <w:pPr>
              <w:numPr>
                <w:ilvl w:val="0"/>
                <w:numId w:val="6"/>
              </w:numPr>
              <w:tabs>
                <w:tab w:val="clear" w:pos="720"/>
                <w:tab w:val="num" w:pos="317"/>
              </w:tabs>
              <w:spacing w:after="0"/>
              <w:ind w:left="317" w:hanging="284"/>
              <w:jc w:val="both"/>
              <w:rPr>
                <w:rFonts w:ascii="Times New Roman" w:hAnsi="Times New Roman" w:cs="Times New Roman"/>
                <w:sz w:val="28"/>
                <w:szCs w:val="28"/>
              </w:rPr>
            </w:pPr>
            <w:r w:rsidRPr="000932A1">
              <w:rPr>
                <w:rFonts w:ascii="Times New Roman" w:hAnsi="Times New Roman" w:cs="Times New Roman"/>
                <w:sz w:val="28"/>
                <w:szCs w:val="28"/>
              </w:rPr>
              <w:t>Dean of the Faculty Dentistry-University of Jordan Aug 2005- Aug 2009</w:t>
            </w:r>
          </w:p>
          <w:p w:rsidR="002E6877" w:rsidRPr="000932A1" w:rsidRDefault="002E6877" w:rsidP="008A0F40">
            <w:pPr>
              <w:numPr>
                <w:ilvl w:val="0"/>
                <w:numId w:val="6"/>
              </w:numPr>
              <w:tabs>
                <w:tab w:val="clear" w:pos="720"/>
                <w:tab w:val="num" w:pos="317"/>
              </w:tabs>
              <w:spacing w:after="0"/>
              <w:ind w:left="317" w:hanging="284"/>
              <w:jc w:val="both"/>
              <w:rPr>
                <w:rFonts w:ascii="Times New Roman" w:hAnsi="Times New Roman" w:cs="Times New Roman"/>
                <w:sz w:val="28"/>
                <w:szCs w:val="28"/>
              </w:rPr>
            </w:pPr>
            <w:r w:rsidRPr="000932A1">
              <w:rPr>
                <w:rFonts w:ascii="Times New Roman" w:hAnsi="Times New Roman" w:cs="Times New Roman"/>
                <w:sz w:val="28"/>
                <w:szCs w:val="28"/>
              </w:rPr>
              <w:t>Vice President of the University of Jordan for Health Faculties and the Jordan University Hospital</w:t>
            </w:r>
            <w:r w:rsidR="00E87776" w:rsidRPr="000932A1">
              <w:rPr>
                <w:rFonts w:ascii="Times New Roman" w:hAnsi="Times New Roman" w:cs="Times New Roman"/>
                <w:sz w:val="28"/>
                <w:szCs w:val="28"/>
              </w:rPr>
              <w:t xml:space="preserve"> </w:t>
            </w:r>
            <w:r w:rsidRPr="000932A1">
              <w:rPr>
                <w:rFonts w:ascii="Times New Roman" w:hAnsi="Times New Roman" w:cs="Times New Roman"/>
                <w:sz w:val="28"/>
                <w:szCs w:val="28"/>
              </w:rPr>
              <w:t xml:space="preserve"> </w:t>
            </w:r>
            <w:r w:rsidR="00E87776" w:rsidRPr="000932A1">
              <w:rPr>
                <w:rFonts w:ascii="Times New Roman" w:hAnsi="Times New Roman" w:cs="Times New Roman"/>
                <w:sz w:val="28"/>
                <w:szCs w:val="28"/>
              </w:rPr>
              <w:t xml:space="preserve"> Nov 201</w:t>
            </w:r>
            <w:r w:rsidR="00CF5EC4" w:rsidRPr="000932A1">
              <w:rPr>
                <w:rFonts w:ascii="Times New Roman" w:hAnsi="Times New Roman" w:cs="Times New Roman"/>
                <w:sz w:val="28"/>
                <w:szCs w:val="28"/>
              </w:rPr>
              <w:t>0</w:t>
            </w:r>
            <w:r w:rsidR="00E87776" w:rsidRPr="000932A1">
              <w:rPr>
                <w:rFonts w:ascii="Times New Roman" w:hAnsi="Times New Roman" w:cs="Times New Roman"/>
                <w:sz w:val="28"/>
                <w:szCs w:val="28"/>
              </w:rPr>
              <w:t xml:space="preserve">- </w:t>
            </w:r>
            <w:r w:rsidR="00CF5EC4" w:rsidRPr="000932A1">
              <w:rPr>
                <w:rFonts w:ascii="Times New Roman" w:hAnsi="Times New Roman" w:cs="Times New Roman"/>
                <w:sz w:val="28"/>
                <w:szCs w:val="28"/>
              </w:rPr>
              <w:t>Sep 201</w:t>
            </w:r>
            <w:r w:rsidR="008A0F40" w:rsidRPr="000932A1">
              <w:rPr>
                <w:rFonts w:ascii="Times New Roman" w:hAnsi="Times New Roman" w:cs="Times New Roman"/>
                <w:sz w:val="28"/>
                <w:szCs w:val="28"/>
              </w:rPr>
              <w:t>3</w:t>
            </w:r>
          </w:p>
          <w:p w:rsidR="007701EA" w:rsidRPr="000932A1" w:rsidRDefault="007701EA" w:rsidP="00486945">
            <w:pPr>
              <w:spacing w:after="0"/>
              <w:ind w:left="33"/>
              <w:jc w:val="both"/>
              <w:rPr>
                <w:rFonts w:ascii="Times New Roman" w:hAnsi="Times New Roman" w:cs="Times New Roman"/>
                <w:sz w:val="28"/>
                <w:szCs w:val="28"/>
              </w:rPr>
            </w:pPr>
          </w:p>
        </w:tc>
      </w:tr>
      <w:tr w:rsidR="00AC6649" w:rsidRPr="000932A1">
        <w:tblPrEx>
          <w:tblCellMar>
            <w:top w:w="0" w:type="dxa"/>
            <w:bottom w:w="0" w:type="dxa"/>
          </w:tblCellMar>
        </w:tblPrEx>
        <w:tc>
          <w:tcPr>
            <w:tcW w:w="2411" w:type="dxa"/>
          </w:tcPr>
          <w:p w:rsidR="00AC6649" w:rsidRPr="000932A1" w:rsidRDefault="00AC6649" w:rsidP="005F77F7">
            <w:pPr>
              <w:jc w:val="both"/>
              <w:rPr>
                <w:rFonts w:ascii="Times New Roman" w:hAnsi="Times New Roman" w:cs="Times New Roman"/>
                <w:b/>
                <w:bCs/>
                <w:sz w:val="28"/>
                <w:szCs w:val="28"/>
              </w:rPr>
            </w:pPr>
            <w:r w:rsidRPr="000932A1">
              <w:rPr>
                <w:rFonts w:ascii="Times New Roman" w:hAnsi="Times New Roman" w:cs="Times New Roman"/>
                <w:b/>
                <w:bCs/>
                <w:sz w:val="28"/>
                <w:szCs w:val="28"/>
              </w:rPr>
              <w:t xml:space="preserve">Councils </w:t>
            </w:r>
          </w:p>
        </w:tc>
        <w:tc>
          <w:tcPr>
            <w:tcW w:w="6946" w:type="dxa"/>
            <w:gridSpan w:val="2"/>
          </w:tcPr>
          <w:p w:rsidR="00E87776" w:rsidRPr="000932A1" w:rsidRDefault="00F0003B" w:rsidP="00C92F95">
            <w:pPr>
              <w:numPr>
                <w:ilvl w:val="0"/>
                <w:numId w:val="6"/>
              </w:numPr>
              <w:tabs>
                <w:tab w:val="clear" w:pos="720"/>
                <w:tab w:val="num" w:pos="317"/>
              </w:tabs>
              <w:spacing w:after="0"/>
              <w:ind w:left="317" w:hanging="284"/>
              <w:jc w:val="both"/>
              <w:rPr>
                <w:rFonts w:ascii="Times New Roman" w:hAnsi="Times New Roman" w:cs="Times New Roman"/>
                <w:sz w:val="28"/>
                <w:szCs w:val="28"/>
              </w:rPr>
            </w:pPr>
            <w:r w:rsidRPr="000932A1">
              <w:rPr>
                <w:rFonts w:ascii="Times New Roman" w:hAnsi="Times New Roman" w:cs="Times New Roman"/>
                <w:sz w:val="28"/>
                <w:szCs w:val="28"/>
              </w:rPr>
              <w:t>Membe</w:t>
            </w:r>
            <w:r w:rsidR="00C92F95" w:rsidRPr="000932A1">
              <w:rPr>
                <w:rFonts w:ascii="Times New Roman" w:hAnsi="Times New Roman" w:cs="Times New Roman"/>
                <w:sz w:val="28"/>
                <w:szCs w:val="28"/>
              </w:rPr>
              <w:t>r</w:t>
            </w:r>
            <w:r w:rsidR="00E87776" w:rsidRPr="000932A1">
              <w:rPr>
                <w:rFonts w:ascii="Times New Roman" w:hAnsi="Times New Roman" w:cs="Times New Roman"/>
                <w:sz w:val="28"/>
                <w:szCs w:val="28"/>
              </w:rPr>
              <w:t xml:space="preserve">, Council of Deans, University of Jordan: </w:t>
            </w:r>
            <w:r w:rsidRPr="000932A1">
              <w:rPr>
                <w:rFonts w:ascii="Times New Roman" w:hAnsi="Times New Roman" w:cs="Times New Roman"/>
                <w:sz w:val="28"/>
                <w:szCs w:val="28"/>
              </w:rPr>
              <w:t xml:space="preserve"> from Aug 2005- Aug 2009 and </w:t>
            </w:r>
            <w:r w:rsidR="00C92F95" w:rsidRPr="000932A1">
              <w:rPr>
                <w:rFonts w:ascii="Times New Roman" w:hAnsi="Times New Roman" w:cs="Times New Roman"/>
                <w:sz w:val="28"/>
                <w:szCs w:val="28"/>
              </w:rPr>
              <w:t xml:space="preserve">from </w:t>
            </w:r>
            <w:r w:rsidR="00E87776" w:rsidRPr="000932A1">
              <w:rPr>
                <w:rFonts w:ascii="Times New Roman" w:hAnsi="Times New Roman" w:cs="Times New Roman"/>
                <w:sz w:val="28"/>
                <w:szCs w:val="28"/>
              </w:rPr>
              <w:t>Nov 201</w:t>
            </w:r>
            <w:r w:rsidRPr="000932A1">
              <w:rPr>
                <w:rFonts w:ascii="Times New Roman" w:hAnsi="Times New Roman" w:cs="Times New Roman"/>
                <w:sz w:val="28"/>
                <w:szCs w:val="28"/>
              </w:rPr>
              <w:t>0</w:t>
            </w:r>
            <w:r w:rsidR="00E87776" w:rsidRPr="000932A1">
              <w:rPr>
                <w:rFonts w:ascii="Times New Roman" w:hAnsi="Times New Roman" w:cs="Times New Roman"/>
                <w:sz w:val="28"/>
                <w:szCs w:val="28"/>
              </w:rPr>
              <w:t xml:space="preserve">- </w:t>
            </w:r>
            <w:r w:rsidRPr="000932A1">
              <w:rPr>
                <w:rFonts w:ascii="Times New Roman" w:hAnsi="Times New Roman" w:cs="Times New Roman"/>
                <w:sz w:val="28"/>
                <w:szCs w:val="28"/>
              </w:rPr>
              <w:t>Sep 2013</w:t>
            </w:r>
            <w:r w:rsidR="00E87776" w:rsidRPr="000932A1">
              <w:rPr>
                <w:rFonts w:ascii="Times New Roman" w:hAnsi="Times New Roman" w:cs="Times New Roman"/>
                <w:sz w:val="28"/>
                <w:szCs w:val="28"/>
              </w:rPr>
              <w:t>.</w:t>
            </w:r>
          </w:p>
          <w:p w:rsidR="00AC6649" w:rsidRPr="000932A1" w:rsidRDefault="00AC6649" w:rsidP="006B4760">
            <w:pPr>
              <w:pStyle w:val="NoSpacing"/>
              <w:numPr>
                <w:ilvl w:val="0"/>
                <w:numId w:val="6"/>
              </w:numPr>
              <w:tabs>
                <w:tab w:val="clear" w:pos="720"/>
                <w:tab w:val="num" w:pos="317"/>
              </w:tabs>
              <w:spacing w:line="276" w:lineRule="auto"/>
              <w:ind w:left="317" w:hanging="283"/>
              <w:rPr>
                <w:rFonts w:ascii="Times New Roman" w:hAnsi="Times New Roman" w:cs="Times New Roman"/>
                <w:sz w:val="28"/>
                <w:szCs w:val="28"/>
              </w:rPr>
            </w:pPr>
            <w:r w:rsidRPr="000932A1">
              <w:rPr>
                <w:rFonts w:ascii="Times New Roman" w:hAnsi="Times New Roman" w:cs="Times New Roman"/>
                <w:sz w:val="28"/>
                <w:szCs w:val="28"/>
              </w:rPr>
              <w:t>Chairman, Council of The Faculty of Dentistry</w:t>
            </w:r>
            <w:r w:rsidR="006B4760" w:rsidRPr="000932A1">
              <w:rPr>
                <w:rFonts w:ascii="Times New Roman" w:hAnsi="Times New Roman" w:cs="Times New Roman"/>
                <w:sz w:val="28"/>
                <w:szCs w:val="28"/>
              </w:rPr>
              <w:t xml:space="preserve">, </w:t>
            </w:r>
            <w:r w:rsidRPr="000932A1">
              <w:rPr>
                <w:rFonts w:ascii="Times New Roman" w:hAnsi="Times New Roman" w:cs="Times New Roman"/>
                <w:sz w:val="28"/>
                <w:szCs w:val="28"/>
              </w:rPr>
              <w:t xml:space="preserve">University of Jordan: 2005-2009. </w:t>
            </w:r>
          </w:p>
          <w:p w:rsidR="00AC6649" w:rsidRPr="000932A1" w:rsidRDefault="00AC6649" w:rsidP="006B4760">
            <w:pPr>
              <w:pStyle w:val="NoSpacing"/>
              <w:numPr>
                <w:ilvl w:val="0"/>
                <w:numId w:val="6"/>
              </w:numPr>
              <w:tabs>
                <w:tab w:val="clear" w:pos="720"/>
                <w:tab w:val="num" w:pos="317"/>
              </w:tabs>
              <w:spacing w:line="276" w:lineRule="auto"/>
              <w:ind w:left="317" w:hanging="283"/>
              <w:rPr>
                <w:rFonts w:ascii="Times New Roman" w:hAnsi="Times New Roman" w:cs="Times New Roman"/>
                <w:sz w:val="28"/>
                <w:szCs w:val="28"/>
              </w:rPr>
            </w:pPr>
            <w:r w:rsidRPr="000932A1">
              <w:rPr>
                <w:rFonts w:ascii="Times New Roman" w:hAnsi="Times New Roman" w:cs="Times New Roman"/>
                <w:sz w:val="28"/>
                <w:szCs w:val="28"/>
              </w:rPr>
              <w:t>Member, Council of The Faculty of Dentistry, University of Jordan: 1992-2003.</w:t>
            </w:r>
          </w:p>
          <w:p w:rsidR="00AC6649" w:rsidRPr="000932A1" w:rsidRDefault="00F0003B" w:rsidP="006B4760">
            <w:pPr>
              <w:pStyle w:val="NoSpacing"/>
              <w:numPr>
                <w:ilvl w:val="0"/>
                <w:numId w:val="6"/>
              </w:numPr>
              <w:tabs>
                <w:tab w:val="clear" w:pos="720"/>
                <w:tab w:val="num" w:pos="317"/>
              </w:tabs>
              <w:spacing w:line="276" w:lineRule="auto"/>
              <w:ind w:left="317" w:hanging="283"/>
              <w:rPr>
                <w:rFonts w:ascii="Times New Roman" w:hAnsi="Times New Roman" w:cs="Times New Roman"/>
                <w:sz w:val="28"/>
                <w:szCs w:val="28"/>
              </w:rPr>
            </w:pPr>
            <w:r w:rsidRPr="000932A1">
              <w:rPr>
                <w:rFonts w:ascii="Times New Roman" w:hAnsi="Times New Roman" w:cs="Times New Roman"/>
                <w:sz w:val="28"/>
                <w:szCs w:val="28"/>
              </w:rPr>
              <w:t>Membe</w:t>
            </w:r>
            <w:r w:rsidR="00C92F95" w:rsidRPr="000932A1">
              <w:rPr>
                <w:rFonts w:ascii="Times New Roman" w:hAnsi="Times New Roman" w:cs="Times New Roman"/>
                <w:sz w:val="28"/>
                <w:szCs w:val="28"/>
              </w:rPr>
              <w:t>r</w:t>
            </w:r>
            <w:r w:rsidR="00AC6649" w:rsidRPr="000932A1">
              <w:rPr>
                <w:rFonts w:ascii="Times New Roman" w:hAnsi="Times New Roman" w:cs="Times New Roman"/>
                <w:sz w:val="28"/>
                <w:szCs w:val="28"/>
              </w:rPr>
              <w:t>, University of Jorda</w:t>
            </w:r>
            <w:r w:rsidR="00C92F95" w:rsidRPr="000932A1">
              <w:rPr>
                <w:rFonts w:ascii="Times New Roman" w:hAnsi="Times New Roman" w:cs="Times New Roman"/>
                <w:sz w:val="28"/>
                <w:szCs w:val="28"/>
              </w:rPr>
              <w:t>n Council: 1989-1991, 1994-1995, Nov 2010- Sep 2013.</w:t>
            </w:r>
            <w:r w:rsidR="00AC6649" w:rsidRPr="000932A1">
              <w:rPr>
                <w:rFonts w:ascii="Times New Roman" w:hAnsi="Times New Roman" w:cs="Times New Roman"/>
                <w:sz w:val="28"/>
                <w:szCs w:val="28"/>
              </w:rPr>
              <w:t xml:space="preserve"> </w:t>
            </w:r>
          </w:p>
          <w:p w:rsidR="00B30F1C" w:rsidRPr="000932A1" w:rsidRDefault="00B30F1C" w:rsidP="00F63A5A">
            <w:pPr>
              <w:pStyle w:val="NoSpacing"/>
              <w:numPr>
                <w:ilvl w:val="0"/>
                <w:numId w:val="6"/>
              </w:numPr>
              <w:tabs>
                <w:tab w:val="clear" w:pos="720"/>
                <w:tab w:val="num" w:pos="317"/>
              </w:tabs>
              <w:spacing w:line="276" w:lineRule="auto"/>
              <w:ind w:left="317" w:hanging="283"/>
              <w:rPr>
                <w:rFonts w:ascii="Times New Roman" w:hAnsi="Times New Roman" w:cs="Times New Roman"/>
                <w:sz w:val="28"/>
                <w:szCs w:val="28"/>
              </w:rPr>
            </w:pPr>
            <w:r w:rsidRPr="000932A1">
              <w:rPr>
                <w:rFonts w:ascii="Times New Roman" w:hAnsi="Times New Roman" w:cs="Times New Roman"/>
                <w:sz w:val="28"/>
                <w:szCs w:val="28"/>
              </w:rPr>
              <w:t>Member, Hospital Council, Jordan University Hospital:</w:t>
            </w:r>
            <w:r w:rsidR="00C92F95" w:rsidRPr="000932A1">
              <w:rPr>
                <w:rFonts w:ascii="Times New Roman" w:hAnsi="Times New Roman" w:cs="Times New Roman"/>
                <w:sz w:val="28"/>
                <w:szCs w:val="28"/>
              </w:rPr>
              <w:t xml:space="preserve"> </w:t>
            </w:r>
            <w:r w:rsidRPr="000932A1">
              <w:rPr>
                <w:rFonts w:ascii="Times New Roman" w:hAnsi="Times New Roman" w:cs="Times New Roman"/>
                <w:sz w:val="28"/>
                <w:szCs w:val="28"/>
              </w:rPr>
              <w:t>200</w:t>
            </w:r>
            <w:r w:rsidR="00F63A5A" w:rsidRPr="000932A1">
              <w:rPr>
                <w:rFonts w:ascii="Times New Roman" w:hAnsi="Times New Roman" w:cs="Times New Roman"/>
                <w:sz w:val="28"/>
                <w:szCs w:val="28"/>
              </w:rPr>
              <w:t>7</w:t>
            </w:r>
            <w:r w:rsidRPr="000932A1">
              <w:rPr>
                <w:rFonts w:ascii="Times New Roman" w:hAnsi="Times New Roman" w:cs="Times New Roman"/>
                <w:sz w:val="28"/>
                <w:szCs w:val="28"/>
              </w:rPr>
              <w:t>-200</w:t>
            </w:r>
            <w:r w:rsidR="00F63A5A" w:rsidRPr="000932A1">
              <w:rPr>
                <w:rFonts w:ascii="Times New Roman" w:hAnsi="Times New Roman" w:cs="Times New Roman"/>
                <w:sz w:val="28"/>
                <w:szCs w:val="28"/>
              </w:rPr>
              <w:t>10</w:t>
            </w:r>
            <w:r w:rsidRPr="000932A1">
              <w:rPr>
                <w:rFonts w:ascii="Times New Roman" w:hAnsi="Times New Roman" w:cs="Times New Roman"/>
                <w:sz w:val="28"/>
                <w:szCs w:val="28"/>
              </w:rPr>
              <w:t>.</w:t>
            </w:r>
          </w:p>
          <w:p w:rsidR="00C54DCE" w:rsidRPr="000932A1" w:rsidRDefault="00C54DCE" w:rsidP="00C54DCE">
            <w:pPr>
              <w:pStyle w:val="NoSpacing"/>
              <w:numPr>
                <w:ilvl w:val="0"/>
                <w:numId w:val="6"/>
              </w:numPr>
              <w:tabs>
                <w:tab w:val="clear" w:pos="720"/>
                <w:tab w:val="num" w:pos="317"/>
              </w:tabs>
              <w:spacing w:line="276" w:lineRule="auto"/>
              <w:ind w:left="317" w:hanging="283"/>
              <w:rPr>
                <w:rFonts w:ascii="Times New Roman" w:hAnsi="Times New Roman" w:cs="Times New Roman"/>
                <w:sz w:val="28"/>
                <w:szCs w:val="28"/>
              </w:rPr>
            </w:pPr>
            <w:r w:rsidRPr="000932A1">
              <w:rPr>
                <w:rFonts w:ascii="Times New Roman" w:hAnsi="Times New Roman" w:cs="Times New Roman"/>
                <w:sz w:val="28"/>
                <w:szCs w:val="28"/>
              </w:rPr>
              <w:t>Member, University of Jordan. Center for Women’s Studies Council: Sep 2015-now.</w:t>
            </w:r>
          </w:p>
          <w:p w:rsidR="007701EA" w:rsidRPr="000932A1" w:rsidRDefault="007701EA" w:rsidP="007701EA">
            <w:pPr>
              <w:pStyle w:val="NoSpacing"/>
              <w:spacing w:line="276" w:lineRule="auto"/>
              <w:ind w:left="317"/>
              <w:rPr>
                <w:rFonts w:ascii="Times New Roman" w:hAnsi="Times New Roman" w:cs="Times New Roman"/>
                <w:sz w:val="28"/>
                <w:szCs w:val="28"/>
              </w:rPr>
            </w:pPr>
          </w:p>
        </w:tc>
      </w:tr>
      <w:tr w:rsidR="00B30F1C" w:rsidRPr="000932A1">
        <w:tblPrEx>
          <w:tblCellMar>
            <w:top w:w="0" w:type="dxa"/>
            <w:bottom w:w="0" w:type="dxa"/>
          </w:tblCellMar>
        </w:tblPrEx>
        <w:tc>
          <w:tcPr>
            <w:tcW w:w="2411" w:type="dxa"/>
          </w:tcPr>
          <w:p w:rsidR="00B30F1C" w:rsidRPr="000932A1" w:rsidRDefault="00B30F1C" w:rsidP="005F77F7">
            <w:pPr>
              <w:jc w:val="both"/>
              <w:rPr>
                <w:rFonts w:ascii="Times New Roman" w:hAnsi="Times New Roman" w:cs="Times New Roman"/>
                <w:b/>
                <w:bCs/>
                <w:sz w:val="28"/>
                <w:szCs w:val="28"/>
              </w:rPr>
            </w:pPr>
            <w:r w:rsidRPr="000932A1">
              <w:rPr>
                <w:rFonts w:ascii="Times New Roman" w:hAnsi="Times New Roman" w:cs="Times New Roman"/>
                <w:b/>
                <w:bCs/>
                <w:sz w:val="28"/>
                <w:szCs w:val="28"/>
              </w:rPr>
              <w:t>Standing committees</w:t>
            </w:r>
          </w:p>
        </w:tc>
        <w:tc>
          <w:tcPr>
            <w:tcW w:w="6946" w:type="dxa"/>
            <w:gridSpan w:val="2"/>
          </w:tcPr>
          <w:p w:rsidR="00157D59" w:rsidRPr="000932A1" w:rsidRDefault="00157D59" w:rsidP="00F0003B">
            <w:pPr>
              <w:numPr>
                <w:ilvl w:val="0"/>
                <w:numId w:val="6"/>
              </w:numPr>
              <w:tabs>
                <w:tab w:val="clear" w:pos="720"/>
                <w:tab w:val="num" w:pos="317"/>
              </w:tabs>
              <w:spacing w:after="0"/>
              <w:ind w:left="317" w:hanging="284"/>
              <w:jc w:val="both"/>
              <w:rPr>
                <w:rFonts w:ascii="Times New Roman" w:hAnsi="Times New Roman" w:cs="Times New Roman"/>
                <w:sz w:val="28"/>
                <w:szCs w:val="28"/>
              </w:rPr>
            </w:pPr>
            <w:r w:rsidRPr="000932A1">
              <w:rPr>
                <w:rFonts w:ascii="Times New Roman" w:hAnsi="Times New Roman" w:cs="Times New Roman"/>
                <w:sz w:val="28"/>
                <w:szCs w:val="28"/>
              </w:rPr>
              <w:t>Member, Appointment and Promotion Committee, University of Jordan: Nov 201</w:t>
            </w:r>
            <w:r w:rsidR="00F0003B" w:rsidRPr="000932A1">
              <w:rPr>
                <w:rFonts w:ascii="Times New Roman" w:hAnsi="Times New Roman" w:cs="Times New Roman"/>
                <w:sz w:val="28"/>
                <w:szCs w:val="28"/>
              </w:rPr>
              <w:t>0</w:t>
            </w:r>
            <w:r w:rsidRPr="000932A1">
              <w:rPr>
                <w:rFonts w:ascii="Times New Roman" w:hAnsi="Times New Roman" w:cs="Times New Roman"/>
                <w:sz w:val="28"/>
                <w:szCs w:val="28"/>
              </w:rPr>
              <w:t xml:space="preserve">- </w:t>
            </w:r>
            <w:r w:rsidR="00F0003B" w:rsidRPr="000932A1">
              <w:rPr>
                <w:rFonts w:ascii="Times New Roman" w:hAnsi="Times New Roman" w:cs="Times New Roman"/>
                <w:sz w:val="28"/>
                <w:szCs w:val="28"/>
              </w:rPr>
              <w:t>Sep 2013</w:t>
            </w:r>
            <w:r w:rsidRPr="000932A1">
              <w:rPr>
                <w:rFonts w:ascii="Times New Roman" w:hAnsi="Times New Roman" w:cs="Times New Roman"/>
                <w:sz w:val="28"/>
                <w:szCs w:val="28"/>
              </w:rPr>
              <w:t>.</w:t>
            </w:r>
          </w:p>
          <w:p w:rsidR="006940BD" w:rsidRPr="000932A1" w:rsidRDefault="006940BD" w:rsidP="006940BD">
            <w:pPr>
              <w:numPr>
                <w:ilvl w:val="0"/>
                <w:numId w:val="6"/>
              </w:numPr>
              <w:tabs>
                <w:tab w:val="clear" w:pos="720"/>
                <w:tab w:val="num" w:pos="317"/>
              </w:tabs>
              <w:spacing w:after="0"/>
              <w:ind w:left="317" w:hanging="284"/>
              <w:jc w:val="both"/>
              <w:rPr>
                <w:rFonts w:ascii="Times New Roman" w:hAnsi="Times New Roman" w:cs="Times New Roman"/>
                <w:sz w:val="28"/>
                <w:szCs w:val="28"/>
              </w:rPr>
            </w:pPr>
            <w:r w:rsidRPr="000932A1">
              <w:rPr>
                <w:rFonts w:ascii="Times New Roman" w:hAnsi="Times New Roman" w:cs="Times New Roman"/>
                <w:sz w:val="28"/>
                <w:szCs w:val="28"/>
              </w:rPr>
              <w:t xml:space="preserve">Member, Council of Deans Committee, University of Jordan: Nov 2011- </w:t>
            </w:r>
            <w:r w:rsidR="00F0003B" w:rsidRPr="000932A1">
              <w:rPr>
                <w:rFonts w:ascii="Times New Roman" w:hAnsi="Times New Roman" w:cs="Times New Roman"/>
                <w:sz w:val="28"/>
                <w:szCs w:val="28"/>
              </w:rPr>
              <w:t>Sep 2013</w:t>
            </w:r>
            <w:r w:rsidRPr="000932A1">
              <w:rPr>
                <w:rFonts w:ascii="Times New Roman" w:hAnsi="Times New Roman" w:cs="Times New Roman"/>
                <w:sz w:val="28"/>
                <w:szCs w:val="28"/>
              </w:rPr>
              <w:t>.</w:t>
            </w:r>
          </w:p>
          <w:p w:rsidR="00421F99" w:rsidRPr="000932A1" w:rsidRDefault="00421F99" w:rsidP="00C92F95">
            <w:pPr>
              <w:pStyle w:val="NoSpacing"/>
              <w:numPr>
                <w:ilvl w:val="0"/>
                <w:numId w:val="24"/>
              </w:numPr>
              <w:spacing w:line="360" w:lineRule="auto"/>
              <w:ind w:left="317" w:hanging="283"/>
              <w:jc w:val="both"/>
              <w:rPr>
                <w:rFonts w:ascii="Times New Roman" w:hAnsi="Times New Roman" w:cs="Times New Roman"/>
                <w:sz w:val="28"/>
                <w:szCs w:val="28"/>
              </w:rPr>
            </w:pPr>
            <w:r w:rsidRPr="000932A1">
              <w:rPr>
                <w:rFonts w:ascii="Times New Roman" w:hAnsi="Times New Roman" w:cs="Times New Roman"/>
                <w:sz w:val="28"/>
                <w:szCs w:val="28"/>
              </w:rPr>
              <w:t>Member, Post Graduate Committee, Faculty of Dentistry, University of Jordan: 2010-201</w:t>
            </w:r>
            <w:r w:rsidR="00C92F95" w:rsidRPr="000932A1">
              <w:rPr>
                <w:rFonts w:ascii="Times New Roman" w:hAnsi="Times New Roman" w:cs="Times New Roman"/>
                <w:sz w:val="28"/>
                <w:szCs w:val="28"/>
              </w:rPr>
              <w:t>2</w:t>
            </w:r>
            <w:r w:rsidRPr="000932A1">
              <w:rPr>
                <w:rFonts w:ascii="Times New Roman" w:hAnsi="Times New Roman" w:cs="Times New Roman"/>
                <w:sz w:val="28"/>
                <w:szCs w:val="28"/>
              </w:rPr>
              <w:t>.</w:t>
            </w:r>
            <w:r w:rsidR="00F63A5A" w:rsidRPr="000932A1">
              <w:rPr>
                <w:rFonts w:ascii="Times New Roman" w:hAnsi="Times New Roman" w:cs="Times New Roman"/>
                <w:sz w:val="28"/>
                <w:szCs w:val="28"/>
              </w:rPr>
              <w:t xml:space="preserve"> 2015-now</w:t>
            </w:r>
          </w:p>
          <w:p w:rsidR="00B30F1C" w:rsidRPr="000932A1" w:rsidRDefault="00B30F1C" w:rsidP="00B30F1C">
            <w:pPr>
              <w:pStyle w:val="NoSpacing"/>
              <w:numPr>
                <w:ilvl w:val="0"/>
                <w:numId w:val="15"/>
              </w:numPr>
              <w:spacing w:line="276" w:lineRule="auto"/>
              <w:ind w:left="317" w:hanging="317"/>
              <w:jc w:val="both"/>
              <w:rPr>
                <w:rFonts w:ascii="Times New Roman" w:hAnsi="Times New Roman" w:cs="Times New Roman"/>
                <w:sz w:val="28"/>
                <w:szCs w:val="28"/>
              </w:rPr>
            </w:pPr>
            <w:r w:rsidRPr="000932A1">
              <w:rPr>
                <w:rFonts w:ascii="Times New Roman" w:hAnsi="Times New Roman" w:cs="Times New Roman"/>
                <w:sz w:val="28"/>
                <w:szCs w:val="28"/>
              </w:rPr>
              <w:t>Chairman, Post Graduate Committee, Faculty of Dentistry, University of Jordan: 2005-2009.</w:t>
            </w:r>
          </w:p>
          <w:p w:rsidR="00B30F1C" w:rsidRPr="000932A1" w:rsidRDefault="00B30F1C" w:rsidP="00B30F1C">
            <w:pPr>
              <w:pStyle w:val="NoSpacing"/>
              <w:numPr>
                <w:ilvl w:val="0"/>
                <w:numId w:val="15"/>
              </w:numPr>
              <w:spacing w:line="276" w:lineRule="auto"/>
              <w:ind w:left="317" w:hanging="317"/>
              <w:jc w:val="both"/>
              <w:rPr>
                <w:rFonts w:ascii="Times New Roman" w:hAnsi="Times New Roman" w:cs="Times New Roman"/>
                <w:sz w:val="28"/>
                <w:szCs w:val="28"/>
              </w:rPr>
            </w:pPr>
            <w:r w:rsidRPr="000932A1">
              <w:rPr>
                <w:rFonts w:ascii="Times New Roman" w:hAnsi="Times New Roman" w:cs="Times New Roman"/>
                <w:sz w:val="28"/>
                <w:szCs w:val="28"/>
              </w:rPr>
              <w:t>Chairman, Appointment and Promotion Committee, Facul</w:t>
            </w:r>
            <w:r w:rsidR="00F0003B" w:rsidRPr="000932A1">
              <w:rPr>
                <w:rFonts w:ascii="Times New Roman" w:hAnsi="Times New Roman" w:cs="Times New Roman"/>
                <w:sz w:val="28"/>
                <w:szCs w:val="28"/>
              </w:rPr>
              <w:t xml:space="preserve">ty of Dentistry, University of </w:t>
            </w:r>
            <w:r w:rsidRPr="000932A1">
              <w:rPr>
                <w:rFonts w:ascii="Times New Roman" w:hAnsi="Times New Roman" w:cs="Times New Roman"/>
                <w:sz w:val="28"/>
                <w:szCs w:val="28"/>
              </w:rPr>
              <w:t>Jordan: 2007-2008.</w:t>
            </w:r>
          </w:p>
          <w:p w:rsidR="00B30F1C" w:rsidRPr="000932A1" w:rsidRDefault="00F0003B" w:rsidP="00B30F1C">
            <w:pPr>
              <w:pStyle w:val="NoSpacing"/>
              <w:numPr>
                <w:ilvl w:val="0"/>
                <w:numId w:val="15"/>
              </w:numPr>
              <w:spacing w:line="276" w:lineRule="auto"/>
              <w:ind w:left="317" w:hanging="317"/>
              <w:jc w:val="both"/>
              <w:rPr>
                <w:rFonts w:ascii="Times New Roman" w:hAnsi="Times New Roman" w:cs="Times New Roman"/>
                <w:sz w:val="28"/>
                <w:szCs w:val="28"/>
              </w:rPr>
            </w:pPr>
            <w:r w:rsidRPr="000932A1">
              <w:rPr>
                <w:rFonts w:ascii="Times New Roman" w:hAnsi="Times New Roman" w:cs="Times New Roman"/>
                <w:sz w:val="28"/>
                <w:szCs w:val="28"/>
              </w:rPr>
              <w:t>Member</w:t>
            </w:r>
            <w:r w:rsidR="00B30F1C" w:rsidRPr="000932A1">
              <w:rPr>
                <w:rFonts w:ascii="Times New Roman" w:hAnsi="Times New Roman" w:cs="Times New Roman"/>
                <w:sz w:val="28"/>
                <w:szCs w:val="28"/>
              </w:rPr>
              <w:t>,</w:t>
            </w:r>
            <w:r w:rsidRPr="000932A1">
              <w:rPr>
                <w:rFonts w:ascii="Times New Roman" w:hAnsi="Times New Roman" w:cs="Times New Roman"/>
                <w:sz w:val="28"/>
                <w:szCs w:val="28"/>
              </w:rPr>
              <w:t xml:space="preserve"> </w:t>
            </w:r>
            <w:r w:rsidR="00B30F1C" w:rsidRPr="000932A1">
              <w:rPr>
                <w:rFonts w:ascii="Times New Roman" w:hAnsi="Times New Roman" w:cs="Times New Roman"/>
                <w:sz w:val="28"/>
                <w:szCs w:val="28"/>
              </w:rPr>
              <w:t>Curriculum and Examinations Committee, Faculty of Dentistry, University of Jordan:</w:t>
            </w:r>
            <w:r w:rsidR="003B656D" w:rsidRPr="000932A1">
              <w:rPr>
                <w:rFonts w:ascii="Times New Roman" w:hAnsi="Times New Roman" w:cs="Times New Roman"/>
                <w:sz w:val="28"/>
                <w:szCs w:val="28"/>
              </w:rPr>
              <w:t xml:space="preserve"> </w:t>
            </w:r>
            <w:r w:rsidR="00B30F1C" w:rsidRPr="000932A1">
              <w:rPr>
                <w:rFonts w:ascii="Times New Roman" w:hAnsi="Times New Roman" w:cs="Times New Roman"/>
                <w:sz w:val="28"/>
                <w:szCs w:val="28"/>
              </w:rPr>
              <w:t>1989-2003.</w:t>
            </w:r>
          </w:p>
          <w:p w:rsidR="00B30F1C" w:rsidRPr="000932A1" w:rsidRDefault="00B30F1C" w:rsidP="00B30F1C">
            <w:pPr>
              <w:pStyle w:val="NoSpacing"/>
              <w:numPr>
                <w:ilvl w:val="0"/>
                <w:numId w:val="15"/>
              </w:numPr>
              <w:spacing w:line="276" w:lineRule="auto"/>
              <w:ind w:left="317" w:hanging="317"/>
              <w:jc w:val="both"/>
              <w:rPr>
                <w:rFonts w:ascii="Times New Roman" w:hAnsi="Times New Roman" w:cs="Times New Roman"/>
                <w:sz w:val="28"/>
                <w:szCs w:val="28"/>
              </w:rPr>
            </w:pPr>
            <w:r w:rsidRPr="000932A1">
              <w:rPr>
                <w:rFonts w:ascii="Times New Roman" w:hAnsi="Times New Roman" w:cs="Times New Roman"/>
                <w:sz w:val="28"/>
                <w:szCs w:val="28"/>
              </w:rPr>
              <w:t>Member, Scientific Committee, Faculty of Dentistry, University of Jordan:</w:t>
            </w:r>
            <w:r w:rsidR="003B656D" w:rsidRPr="000932A1">
              <w:rPr>
                <w:rFonts w:ascii="Times New Roman" w:hAnsi="Times New Roman" w:cs="Times New Roman"/>
                <w:sz w:val="28"/>
                <w:szCs w:val="28"/>
              </w:rPr>
              <w:t xml:space="preserve"> </w:t>
            </w:r>
            <w:r w:rsidRPr="000932A1">
              <w:rPr>
                <w:rFonts w:ascii="Times New Roman" w:hAnsi="Times New Roman" w:cs="Times New Roman"/>
                <w:sz w:val="28"/>
                <w:szCs w:val="28"/>
              </w:rPr>
              <w:t>1999-2000.</w:t>
            </w:r>
          </w:p>
          <w:p w:rsidR="00B30F1C" w:rsidRPr="000932A1" w:rsidRDefault="00B30F1C" w:rsidP="00B30F1C">
            <w:pPr>
              <w:pStyle w:val="NoSpacing"/>
              <w:numPr>
                <w:ilvl w:val="0"/>
                <w:numId w:val="15"/>
              </w:numPr>
              <w:spacing w:line="276" w:lineRule="auto"/>
              <w:ind w:left="317" w:hanging="317"/>
              <w:jc w:val="both"/>
              <w:rPr>
                <w:rFonts w:ascii="Times New Roman" w:hAnsi="Times New Roman" w:cs="Times New Roman"/>
                <w:sz w:val="28"/>
                <w:szCs w:val="28"/>
              </w:rPr>
            </w:pPr>
            <w:r w:rsidRPr="000932A1">
              <w:rPr>
                <w:rFonts w:ascii="Times New Roman" w:hAnsi="Times New Roman" w:cs="Times New Roman"/>
                <w:sz w:val="28"/>
                <w:szCs w:val="28"/>
              </w:rPr>
              <w:t>Member, Academic and Professional Committee, Jordan University Hospital:</w:t>
            </w:r>
            <w:r w:rsidR="00C92F95" w:rsidRPr="000932A1">
              <w:rPr>
                <w:rFonts w:ascii="Times New Roman" w:hAnsi="Times New Roman" w:cs="Times New Roman"/>
                <w:sz w:val="28"/>
                <w:szCs w:val="28"/>
              </w:rPr>
              <w:t xml:space="preserve"> </w:t>
            </w:r>
            <w:r w:rsidRPr="000932A1">
              <w:rPr>
                <w:rFonts w:ascii="Times New Roman" w:hAnsi="Times New Roman" w:cs="Times New Roman"/>
                <w:sz w:val="28"/>
                <w:szCs w:val="28"/>
              </w:rPr>
              <w:t xml:space="preserve">2005-2007. </w:t>
            </w:r>
          </w:p>
          <w:p w:rsidR="00B30F1C" w:rsidRPr="000932A1" w:rsidRDefault="00B30F1C" w:rsidP="00B30F1C">
            <w:pPr>
              <w:pStyle w:val="NoSpacing"/>
              <w:numPr>
                <w:ilvl w:val="0"/>
                <w:numId w:val="15"/>
              </w:numPr>
              <w:spacing w:line="276" w:lineRule="auto"/>
              <w:ind w:left="317" w:hanging="317"/>
              <w:jc w:val="both"/>
              <w:rPr>
                <w:rFonts w:ascii="Times New Roman" w:hAnsi="Times New Roman" w:cs="Times New Roman"/>
                <w:sz w:val="28"/>
                <w:szCs w:val="28"/>
              </w:rPr>
            </w:pPr>
            <w:r w:rsidRPr="000932A1">
              <w:rPr>
                <w:rFonts w:ascii="Times New Roman" w:hAnsi="Times New Roman" w:cs="Times New Roman"/>
                <w:sz w:val="28"/>
                <w:szCs w:val="28"/>
              </w:rPr>
              <w:t>Member, Administrative Committee, Jordan University Hospital:</w:t>
            </w:r>
            <w:r w:rsidR="00C92F95" w:rsidRPr="000932A1">
              <w:rPr>
                <w:rFonts w:ascii="Times New Roman" w:hAnsi="Times New Roman" w:cs="Times New Roman"/>
                <w:sz w:val="28"/>
                <w:szCs w:val="28"/>
              </w:rPr>
              <w:t xml:space="preserve"> </w:t>
            </w:r>
            <w:r w:rsidRPr="000932A1">
              <w:rPr>
                <w:rFonts w:ascii="Times New Roman" w:hAnsi="Times New Roman" w:cs="Times New Roman"/>
                <w:sz w:val="28"/>
                <w:szCs w:val="28"/>
              </w:rPr>
              <w:t>2005-2007.</w:t>
            </w:r>
          </w:p>
          <w:p w:rsidR="00B30F1C" w:rsidRPr="000932A1" w:rsidRDefault="00B30F1C" w:rsidP="00B30F1C">
            <w:pPr>
              <w:pStyle w:val="NoSpacing"/>
              <w:numPr>
                <w:ilvl w:val="0"/>
                <w:numId w:val="15"/>
              </w:numPr>
              <w:spacing w:line="276" w:lineRule="auto"/>
              <w:ind w:left="317" w:hanging="317"/>
              <w:jc w:val="both"/>
              <w:rPr>
                <w:rFonts w:ascii="Times New Roman" w:hAnsi="Times New Roman" w:cs="Times New Roman"/>
                <w:sz w:val="28"/>
                <w:szCs w:val="28"/>
              </w:rPr>
            </w:pPr>
            <w:r w:rsidRPr="000932A1">
              <w:rPr>
                <w:rFonts w:ascii="Times New Roman" w:hAnsi="Times New Roman" w:cs="Times New Roman"/>
                <w:sz w:val="28"/>
                <w:szCs w:val="28"/>
              </w:rPr>
              <w:t xml:space="preserve">Member, Financial Committee, University of Jordan: 2005-2007. </w:t>
            </w:r>
          </w:p>
          <w:p w:rsidR="00B30F1C" w:rsidRPr="000932A1" w:rsidRDefault="00B30F1C" w:rsidP="00B30F1C">
            <w:pPr>
              <w:pStyle w:val="NoSpacing"/>
              <w:numPr>
                <w:ilvl w:val="0"/>
                <w:numId w:val="15"/>
              </w:numPr>
              <w:spacing w:line="276" w:lineRule="auto"/>
              <w:ind w:left="317" w:hanging="317"/>
              <w:jc w:val="both"/>
              <w:rPr>
                <w:rFonts w:ascii="Times New Roman" w:hAnsi="Times New Roman" w:cs="Times New Roman"/>
                <w:sz w:val="28"/>
                <w:szCs w:val="28"/>
              </w:rPr>
            </w:pPr>
            <w:r w:rsidRPr="000932A1">
              <w:rPr>
                <w:rFonts w:ascii="Times New Roman" w:hAnsi="Times New Roman" w:cs="Times New Roman"/>
                <w:sz w:val="28"/>
                <w:szCs w:val="28"/>
              </w:rPr>
              <w:t xml:space="preserve">Member, Congress Committee, University of Jordan: 2007-2009. </w:t>
            </w:r>
          </w:p>
          <w:p w:rsidR="00392061" w:rsidRDefault="00B30F1C" w:rsidP="00393D79">
            <w:pPr>
              <w:pStyle w:val="NoSpacing"/>
              <w:numPr>
                <w:ilvl w:val="0"/>
                <w:numId w:val="15"/>
              </w:numPr>
              <w:spacing w:line="276" w:lineRule="auto"/>
              <w:ind w:left="317" w:hanging="317"/>
              <w:jc w:val="both"/>
              <w:rPr>
                <w:rFonts w:ascii="Times New Roman" w:hAnsi="Times New Roman" w:cs="Times New Roman"/>
                <w:sz w:val="28"/>
                <w:szCs w:val="28"/>
              </w:rPr>
            </w:pPr>
            <w:r w:rsidRPr="000932A1">
              <w:rPr>
                <w:rFonts w:ascii="Times New Roman" w:hAnsi="Times New Roman" w:cs="Times New Roman"/>
                <w:sz w:val="28"/>
                <w:szCs w:val="28"/>
              </w:rPr>
              <w:t>Member, Post Graduate Committee, Department of Pediatric Dentistry Faculty of Dentistry, University of Jordan: 2009-</w:t>
            </w:r>
            <w:r w:rsidR="00F63A5A" w:rsidRPr="000932A1">
              <w:rPr>
                <w:rFonts w:ascii="Times New Roman" w:hAnsi="Times New Roman" w:cs="Times New Roman"/>
                <w:sz w:val="28"/>
                <w:szCs w:val="28"/>
              </w:rPr>
              <w:t xml:space="preserve"> 20</w:t>
            </w:r>
            <w:r w:rsidR="00F0003B" w:rsidRPr="000932A1">
              <w:rPr>
                <w:rFonts w:ascii="Times New Roman" w:hAnsi="Times New Roman" w:cs="Times New Roman"/>
                <w:sz w:val="28"/>
                <w:szCs w:val="28"/>
              </w:rPr>
              <w:t>13</w:t>
            </w:r>
            <w:r w:rsidR="00F63A5A" w:rsidRPr="000932A1">
              <w:rPr>
                <w:rFonts w:ascii="Times New Roman" w:hAnsi="Times New Roman" w:cs="Times New Roman"/>
                <w:sz w:val="28"/>
                <w:szCs w:val="28"/>
              </w:rPr>
              <w:t>, 201</w:t>
            </w:r>
            <w:r w:rsidR="00393D79" w:rsidRPr="000932A1">
              <w:rPr>
                <w:rFonts w:ascii="Times New Roman" w:hAnsi="Times New Roman" w:cs="Times New Roman"/>
                <w:sz w:val="28"/>
                <w:szCs w:val="28"/>
              </w:rPr>
              <w:t>5</w:t>
            </w:r>
            <w:r w:rsidR="00F63A5A" w:rsidRPr="000932A1">
              <w:rPr>
                <w:rFonts w:ascii="Times New Roman" w:hAnsi="Times New Roman" w:cs="Times New Roman"/>
                <w:sz w:val="28"/>
                <w:szCs w:val="28"/>
              </w:rPr>
              <w:t>-now</w:t>
            </w:r>
          </w:p>
          <w:p w:rsidR="00A30C3D" w:rsidRPr="000932A1" w:rsidRDefault="00A30C3D" w:rsidP="00A25F2C">
            <w:pPr>
              <w:pStyle w:val="NoSpacing"/>
              <w:numPr>
                <w:ilvl w:val="0"/>
                <w:numId w:val="15"/>
              </w:numPr>
              <w:spacing w:line="276" w:lineRule="auto"/>
              <w:ind w:left="317" w:hanging="317"/>
              <w:jc w:val="both"/>
              <w:rPr>
                <w:rFonts w:ascii="Times New Roman" w:hAnsi="Times New Roman" w:cs="Times New Roman"/>
                <w:sz w:val="28"/>
                <w:szCs w:val="28"/>
              </w:rPr>
            </w:pPr>
            <w:r w:rsidRPr="000932A1">
              <w:rPr>
                <w:rFonts w:ascii="Times New Roman" w:hAnsi="Times New Roman" w:cs="Times New Roman"/>
                <w:sz w:val="28"/>
                <w:szCs w:val="28"/>
              </w:rPr>
              <w:t xml:space="preserve">Member, </w:t>
            </w:r>
            <w:r w:rsidR="00A25F2C">
              <w:rPr>
                <w:rFonts w:ascii="Times New Roman" w:hAnsi="Times New Roman" w:cs="Times New Roman"/>
                <w:sz w:val="28"/>
                <w:szCs w:val="28"/>
              </w:rPr>
              <w:t>A</w:t>
            </w:r>
            <w:r w:rsidR="007126A5">
              <w:rPr>
                <w:rFonts w:ascii="Times New Roman" w:hAnsi="Times New Roman" w:cs="Times New Roman"/>
                <w:sz w:val="28"/>
                <w:szCs w:val="28"/>
              </w:rPr>
              <w:t xml:space="preserve">ccreditation of </w:t>
            </w:r>
            <w:r>
              <w:rPr>
                <w:rFonts w:ascii="Times New Roman" w:hAnsi="Times New Roman" w:cs="Times New Roman"/>
                <w:sz w:val="28"/>
                <w:szCs w:val="28"/>
              </w:rPr>
              <w:t>Scientific journal</w:t>
            </w:r>
            <w:r w:rsidR="00A25F2C" w:rsidRPr="000932A1">
              <w:rPr>
                <w:rFonts w:ascii="Times New Roman" w:hAnsi="Times New Roman" w:cs="Times New Roman"/>
                <w:sz w:val="28"/>
                <w:szCs w:val="28"/>
              </w:rPr>
              <w:t xml:space="preserve"> Committee</w:t>
            </w:r>
            <w:r w:rsidRPr="000932A1">
              <w:rPr>
                <w:rFonts w:ascii="Times New Roman" w:hAnsi="Times New Roman" w:cs="Times New Roman"/>
                <w:sz w:val="28"/>
                <w:szCs w:val="28"/>
              </w:rPr>
              <w:t>, University of Jordan: 2</w:t>
            </w:r>
            <w:r w:rsidR="00A25F2C">
              <w:rPr>
                <w:rFonts w:ascii="Times New Roman" w:hAnsi="Times New Roman" w:cs="Times New Roman"/>
                <w:sz w:val="28"/>
                <w:szCs w:val="28"/>
              </w:rPr>
              <w:t>014-</w:t>
            </w:r>
            <w:r w:rsidRPr="000932A1">
              <w:rPr>
                <w:rFonts w:ascii="Times New Roman" w:hAnsi="Times New Roman" w:cs="Times New Roman"/>
                <w:sz w:val="28"/>
                <w:szCs w:val="28"/>
              </w:rPr>
              <w:t>2015</w:t>
            </w:r>
            <w:r w:rsidR="00A25F2C">
              <w:rPr>
                <w:rFonts w:ascii="Times New Roman" w:hAnsi="Times New Roman" w:cs="Times New Roman"/>
                <w:sz w:val="28"/>
                <w:szCs w:val="28"/>
              </w:rPr>
              <w:t>.</w:t>
            </w:r>
          </w:p>
          <w:p w:rsidR="00B30F1C" w:rsidRPr="000932A1" w:rsidRDefault="00B30F1C" w:rsidP="00B30F1C">
            <w:pPr>
              <w:pStyle w:val="NoSpacing"/>
              <w:spacing w:line="276" w:lineRule="auto"/>
              <w:rPr>
                <w:rFonts w:ascii="Times New Roman" w:hAnsi="Times New Roman" w:cs="Times New Roman"/>
                <w:sz w:val="28"/>
                <w:szCs w:val="28"/>
              </w:rPr>
            </w:pPr>
          </w:p>
        </w:tc>
      </w:tr>
      <w:tr w:rsidR="00D0443B" w:rsidRPr="000932A1">
        <w:tblPrEx>
          <w:tblCellMar>
            <w:top w:w="0" w:type="dxa"/>
            <w:bottom w:w="0" w:type="dxa"/>
          </w:tblCellMar>
        </w:tblPrEx>
        <w:tc>
          <w:tcPr>
            <w:tcW w:w="2411" w:type="dxa"/>
          </w:tcPr>
          <w:p w:rsidR="00D0443B" w:rsidRPr="000932A1" w:rsidRDefault="00D0443B" w:rsidP="005F77F7">
            <w:pPr>
              <w:jc w:val="both"/>
              <w:rPr>
                <w:rFonts w:ascii="Times New Roman" w:hAnsi="Times New Roman" w:cs="Times New Roman"/>
                <w:b/>
                <w:bCs/>
                <w:sz w:val="28"/>
                <w:szCs w:val="28"/>
              </w:rPr>
            </w:pPr>
            <w:r w:rsidRPr="000932A1">
              <w:rPr>
                <w:rFonts w:ascii="Times New Roman" w:hAnsi="Times New Roman" w:cs="Times New Roman"/>
                <w:b/>
                <w:bCs/>
                <w:sz w:val="28"/>
                <w:szCs w:val="28"/>
              </w:rPr>
              <w:t>Publications</w:t>
            </w:r>
          </w:p>
        </w:tc>
        <w:tc>
          <w:tcPr>
            <w:tcW w:w="6946" w:type="dxa"/>
            <w:gridSpan w:val="2"/>
          </w:tcPr>
          <w:p w:rsidR="00F60F53" w:rsidRPr="00F60F53" w:rsidRDefault="00F60F53" w:rsidP="00F60F53">
            <w:pPr>
              <w:pStyle w:val="NoSpacing"/>
              <w:spacing w:line="360" w:lineRule="auto"/>
              <w:jc w:val="both"/>
              <w:rPr>
                <w:rFonts w:ascii="Times New Roman" w:hAnsi="Times New Roman" w:cs="Times New Roman"/>
                <w:sz w:val="28"/>
                <w:szCs w:val="28"/>
              </w:rPr>
            </w:pPr>
          </w:p>
          <w:p w:rsidR="007126A5" w:rsidRPr="009447B2" w:rsidRDefault="007126A5" w:rsidP="007126A5">
            <w:pPr>
              <w:pStyle w:val="NoSpacing"/>
              <w:numPr>
                <w:ilvl w:val="0"/>
                <w:numId w:val="9"/>
              </w:numPr>
              <w:spacing w:line="360" w:lineRule="auto"/>
              <w:jc w:val="both"/>
              <w:rPr>
                <w:rFonts w:ascii="Times New Roman" w:hAnsi="Times New Roman" w:cs="Times New Roman"/>
                <w:sz w:val="28"/>
                <w:szCs w:val="28"/>
              </w:rPr>
            </w:pPr>
            <w:r w:rsidRPr="00F60F53">
              <w:rPr>
                <w:rFonts w:ascii="Times New Roman" w:hAnsi="Times New Roman" w:cs="Times New Roman"/>
                <w:b/>
                <w:bCs/>
                <w:sz w:val="28"/>
                <w:szCs w:val="28"/>
              </w:rPr>
              <w:t>Rajab LD</w:t>
            </w:r>
            <w:r w:rsidRPr="00F60F53">
              <w:rPr>
                <w:rFonts w:ascii="Times New Roman" w:hAnsi="Times New Roman" w:cs="Times New Roman"/>
                <w:sz w:val="28"/>
                <w:szCs w:val="28"/>
              </w:rPr>
              <w:t>,</w:t>
            </w:r>
            <w:r>
              <w:rPr>
                <w:rFonts w:ascii="Times New Roman" w:hAnsi="Times New Roman" w:cs="Times New Roman"/>
                <w:sz w:val="28"/>
                <w:szCs w:val="28"/>
              </w:rPr>
              <w:t xml:space="preserve"> </w:t>
            </w:r>
            <w:r w:rsidRPr="007126A5">
              <w:rPr>
                <w:rFonts w:ascii="Times New Roman" w:hAnsi="Times New Roman" w:cs="Times New Roman"/>
                <w:color w:val="000000"/>
                <w:sz w:val="28"/>
                <w:szCs w:val="28"/>
              </w:rPr>
              <w:t>Abdullah R</w:t>
            </w:r>
            <w:r>
              <w:rPr>
                <w:rFonts w:ascii="Times New Roman" w:hAnsi="Times New Roman" w:cs="Times New Roman"/>
                <w:color w:val="000000"/>
                <w:sz w:val="28"/>
                <w:szCs w:val="28"/>
              </w:rPr>
              <w:t>.</w:t>
            </w:r>
            <w:r w:rsidRPr="007126A5">
              <w:rPr>
                <w:rFonts w:ascii="Times New Roman" w:hAnsi="Times New Roman" w:cs="Times New Roman"/>
                <w:color w:val="000000"/>
                <w:sz w:val="28"/>
                <w:szCs w:val="28"/>
              </w:rPr>
              <w:t xml:space="preserve">  </w:t>
            </w:r>
            <w:r w:rsidRPr="00A964C6">
              <w:rPr>
                <w:rFonts w:ascii="Times New Roman" w:hAnsi="Times New Roman" w:cs="Times New Roman"/>
                <w:color w:val="000000"/>
                <w:sz w:val="28"/>
                <w:szCs w:val="28"/>
              </w:rPr>
              <w:t xml:space="preserve">Impact of dental caries on the quality of life of preschool children and families </w:t>
            </w:r>
            <w:r w:rsidRPr="009447B2">
              <w:rPr>
                <w:rFonts w:ascii="Times New Roman" w:hAnsi="Times New Roman" w:cs="Times New Roman"/>
                <w:color w:val="000000"/>
                <w:sz w:val="28"/>
                <w:szCs w:val="28"/>
              </w:rPr>
              <w:t xml:space="preserve">in Amman, Jordan. </w:t>
            </w:r>
            <w:r w:rsidR="00482363" w:rsidRPr="009447B2">
              <w:rPr>
                <w:rFonts w:ascii="Times New Roman" w:hAnsi="Times New Roman" w:cs="Times New Roman"/>
                <w:color w:val="212121"/>
                <w:sz w:val="28"/>
                <w:szCs w:val="28"/>
                <w:shd w:val="clear" w:color="auto" w:fill="FFFFFF"/>
              </w:rPr>
              <w:t>Oral Health Prev Dent. 2020;18(3):571-582.</w:t>
            </w:r>
          </w:p>
          <w:p w:rsidR="007126A5" w:rsidRPr="00A964C6" w:rsidRDefault="007126A5" w:rsidP="007126A5">
            <w:pPr>
              <w:pStyle w:val="NoSpacing"/>
              <w:spacing w:line="360" w:lineRule="auto"/>
              <w:ind w:left="720"/>
              <w:jc w:val="both"/>
              <w:rPr>
                <w:rFonts w:ascii="Times New Roman" w:hAnsi="Times New Roman" w:cs="Times New Roman"/>
                <w:sz w:val="28"/>
                <w:szCs w:val="28"/>
              </w:rPr>
            </w:pPr>
          </w:p>
          <w:p w:rsidR="00F60F53" w:rsidRPr="000932A1" w:rsidRDefault="00F60F53" w:rsidP="00F60F53">
            <w:pPr>
              <w:pStyle w:val="NoSpacing"/>
              <w:numPr>
                <w:ilvl w:val="0"/>
                <w:numId w:val="9"/>
              </w:numPr>
              <w:spacing w:line="360" w:lineRule="auto"/>
              <w:jc w:val="both"/>
              <w:rPr>
                <w:rFonts w:ascii="Times New Roman" w:hAnsi="Times New Roman" w:cs="Times New Roman"/>
                <w:sz w:val="28"/>
                <w:szCs w:val="28"/>
              </w:rPr>
            </w:pPr>
            <w:r w:rsidRPr="00F60F53">
              <w:rPr>
                <w:rFonts w:ascii="Times New Roman" w:hAnsi="Times New Roman" w:cs="Times New Roman"/>
                <w:b/>
                <w:bCs/>
                <w:sz w:val="28"/>
                <w:szCs w:val="28"/>
              </w:rPr>
              <w:t>Rajab LD</w:t>
            </w:r>
            <w:r w:rsidRPr="00F60F53">
              <w:rPr>
                <w:rFonts w:ascii="Times New Roman" w:hAnsi="Times New Roman" w:cs="Times New Roman"/>
                <w:sz w:val="28"/>
                <w:szCs w:val="28"/>
              </w:rPr>
              <w:t xml:space="preserve">, Abu Al Huda D. Impact of treated and untreated traumatic dental injuries on oral health-related quality of life among 12-year-old schoolchildren in Amman. Dent Traumatol. </w:t>
            </w:r>
            <w:r w:rsidR="00F65893" w:rsidRPr="00F65893">
              <w:rPr>
                <w:rFonts w:ascii="Times New Roman" w:hAnsi="Times New Roman" w:cs="Times New Roman"/>
                <w:sz w:val="28"/>
                <w:szCs w:val="28"/>
              </w:rPr>
              <w:t>2019 Jun;35(3):153-162.</w:t>
            </w:r>
          </w:p>
          <w:p w:rsidR="00F60F53" w:rsidRPr="000932A1" w:rsidRDefault="00F60F53" w:rsidP="007126A5">
            <w:pPr>
              <w:pStyle w:val="NoSpacing"/>
              <w:spacing w:line="360" w:lineRule="auto"/>
              <w:jc w:val="both"/>
              <w:rPr>
                <w:rFonts w:ascii="Times New Roman" w:hAnsi="Times New Roman" w:cs="Times New Roman"/>
                <w:sz w:val="28"/>
                <w:szCs w:val="28"/>
              </w:rPr>
            </w:pPr>
          </w:p>
          <w:p w:rsidR="00F60F53" w:rsidRPr="000932A1" w:rsidRDefault="00F60F53" w:rsidP="00F60F53">
            <w:pPr>
              <w:pStyle w:val="NoSpacing"/>
              <w:numPr>
                <w:ilvl w:val="0"/>
                <w:numId w:val="9"/>
              </w:numPr>
              <w:spacing w:line="360" w:lineRule="auto"/>
              <w:jc w:val="both"/>
              <w:rPr>
                <w:rFonts w:ascii="Times New Roman" w:hAnsi="Times New Roman" w:cs="Times New Roman"/>
                <w:sz w:val="28"/>
                <w:szCs w:val="28"/>
              </w:rPr>
            </w:pPr>
            <w:r w:rsidRPr="00F60F53">
              <w:rPr>
                <w:rFonts w:ascii="Times New Roman" w:hAnsi="Times New Roman" w:cs="Times New Roman"/>
                <w:sz w:val="28"/>
                <w:szCs w:val="28"/>
              </w:rPr>
              <w:t xml:space="preserve">Hasweh N, Awidi A, </w:t>
            </w:r>
            <w:r w:rsidRPr="00F60F53">
              <w:rPr>
                <w:rFonts w:ascii="Times New Roman" w:hAnsi="Times New Roman" w:cs="Times New Roman"/>
                <w:b/>
                <w:bCs/>
                <w:sz w:val="28"/>
                <w:szCs w:val="28"/>
              </w:rPr>
              <w:t>Rajab L</w:t>
            </w:r>
            <w:r w:rsidRPr="00F60F53">
              <w:rPr>
                <w:rFonts w:ascii="Times New Roman" w:hAnsi="Times New Roman" w:cs="Times New Roman"/>
                <w:sz w:val="28"/>
                <w:szCs w:val="28"/>
              </w:rPr>
              <w:t>, Hiyasat A, Jafar H, Islam N, Hasan M, Abuarqoub D. Characterization of the biological effect of Biodentine(TM) on primary dental pulp stem cells. Indian J Dent Res. 2018 Nov-Dec;29(6):787-793.</w:t>
            </w:r>
          </w:p>
          <w:p w:rsidR="00F60F53" w:rsidRPr="000932A1" w:rsidRDefault="00F60F53" w:rsidP="00F60F53">
            <w:pPr>
              <w:pStyle w:val="NoSpacing"/>
              <w:spacing w:line="360" w:lineRule="auto"/>
              <w:jc w:val="both"/>
              <w:rPr>
                <w:rFonts w:ascii="Times New Roman" w:hAnsi="Times New Roman" w:cs="Times New Roman"/>
                <w:sz w:val="28"/>
                <w:szCs w:val="28"/>
              </w:rPr>
            </w:pPr>
          </w:p>
          <w:p w:rsidR="00F60F53" w:rsidRPr="000932A1" w:rsidRDefault="00F60F53" w:rsidP="00F60F53">
            <w:pPr>
              <w:pStyle w:val="NoSpacing"/>
              <w:numPr>
                <w:ilvl w:val="0"/>
                <w:numId w:val="9"/>
              </w:numPr>
              <w:spacing w:line="360" w:lineRule="auto"/>
              <w:jc w:val="both"/>
              <w:rPr>
                <w:rFonts w:ascii="Times New Roman" w:hAnsi="Times New Roman" w:cs="Times New Roman"/>
                <w:sz w:val="28"/>
                <w:szCs w:val="28"/>
              </w:rPr>
            </w:pPr>
            <w:r w:rsidRPr="00F60F53">
              <w:rPr>
                <w:rFonts w:ascii="Times New Roman" w:hAnsi="Times New Roman" w:cs="Times New Roman"/>
                <w:sz w:val="28"/>
                <w:szCs w:val="28"/>
              </w:rPr>
              <w:t xml:space="preserve">Hassona Y, </w:t>
            </w:r>
            <w:r w:rsidRPr="00F60F53">
              <w:rPr>
                <w:rFonts w:ascii="Times New Roman" w:hAnsi="Times New Roman" w:cs="Times New Roman"/>
                <w:b/>
                <w:bCs/>
                <w:sz w:val="28"/>
                <w:szCs w:val="28"/>
              </w:rPr>
              <w:t>Rajab L</w:t>
            </w:r>
            <w:r w:rsidRPr="00F60F53">
              <w:rPr>
                <w:rFonts w:ascii="Times New Roman" w:hAnsi="Times New Roman" w:cs="Times New Roman"/>
                <w:sz w:val="28"/>
                <w:szCs w:val="28"/>
              </w:rPr>
              <w:t>, Taimeh D, Scully C. Sanjad-Sakati Syndrome: Oral Health Care. Med Princ Pract. 2018;27(3):293-296.</w:t>
            </w:r>
          </w:p>
          <w:p w:rsidR="00F60F53" w:rsidRPr="000932A1" w:rsidRDefault="00F60F53" w:rsidP="00F60F53">
            <w:pPr>
              <w:pStyle w:val="NoSpacing"/>
              <w:spacing w:line="360" w:lineRule="auto"/>
              <w:jc w:val="both"/>
              <w:rPr>
                <w:rFonts w:ascii="Times New Roman" w:hAnsi="Times New Roman" w:cs="Times New Roman"/>
                <w:sz w:val="28"/>
                <w:szCs w:val="28"/>
              </w:rPr>
            </w:pPr>
          </w:p>
          <w:p w:rsidR="00185319" w:rsidRPr="000932A1" w:rsidRDefault="00F60F53" w:rsidP="00185319">
            <w:pPr>
              <w:pStyle w:val="NoSpacing"/>
              <w:numPr>
                <w:ilvl w:val="0"/>
                <w:numId w:val="9"/>
              </w:numPr>
              <w:spacing w:line="360" w:lineRule="auto"/>
              <w:jc w:val="both"/>
              <w:rPr>
                <w:rFonts w:ascii="Times New Roman" w:hAnsi="Times New Roman" w:cs="Times New Roman"/>
                <w:sz w:val="28"/>
                <w:szCs w:val="28"/>
              </w:rPr>
            </w:pPr>
            <w:r w:rsidRPr="00F60F53">
              <w:rPr>
                <w:rFonts w:ascii="Times New Roman" w:hAnsi="Times New Roman" w:cs="Times New Roman"/>
                <w:sz w:val="28"/>
                <w:szCs w:val="28"/>
              </w:rPr>
              <w:t xml:space="preserve">Abu-Ghazaleh SB, Sonbol HN, </w:t>
            </w:r>
            <w:r w:rsidRPr="00F60F53">
              <w:rPr>
                <w:rFonts w:ascii="Times New Roman" w:hAnsi="Times New Roman" w:cs="Times New Roman"/>
                <w:b/>
                <w:bCs/>
                <w:sz w:val="28"/>
                <w:szCs w:val="28"/>
              </w:rPr>
              <w:t>Rajab LD</w:t>
            </w:r>
            <w:r w:rsidRPr="00F60F53">
              <w:rPr>
                <w:rFonts w:ascii="Times New Roman" w:hAnsi="Times New Roman" w:cs="Times New Roman"/>
                <w:sz w:val="28"/>
                <w:szCs w:val="28"/>
              </w:rPr>
              <w:t>. A longitudinal study of psychological stress among undergraduate dental students at the University of Jordan. BMC Med Educ. 2016 Mar 12;16:90.</w:t>
            </w:r>
          </w:p>
          <w:p w:rsidR="00185319" w:rsidRPr="000932A1" w:rsidRDefault="00185319" w:rsidP="00185319">
            <w:pPr>
              <w:pStyle w:val="NoSpacing"/>
              <w:spacing w:line="360" w:lineRule="auto"/>
              <w:ind w:left="720"/>
              <w:jc w:val="both"/>
              <w:rPr>
                <w:rFonts w:ascii="Times New Roman" w:hAnsi="Times New Roman" w:cs="Times New Roman"/>
                <w:sz w:val="28"/>
                <w:szCs w:val="28"/>
              </w:rPr>
            </w:pPr>
          </w:p>
          <w:p w:rsidR="00392061" w:rsidRPr="000932A1" w:rsidRDefault="00185319" w:rsidP="00185319">
            <w:pPr>
              <w:pStyle w:val="NoSpacing"/>
              <w:numPr>
                <w:ilvl w:val="0"/>
                <w:numId w:val="9"/>
              </w:numPr>
              <w:spacing w:line="360" w:lineRule="auto"/>
              <w:jc w:val="both"/>
              <w:rPr>
                <w:rFonts w:ascii="Times New Roman" w:hAnsi="Times New Roman" w:cs="Times New Roman"/>
                <w:sz w:val="28"/>
                <w:szCs w:val="28"/>
              </w:rPr>
            </w:pPr>
            <w:r w:rsidRPr="00185319">
              <w:rPr>
                <w:rFonts w:ascii="Times New Roman" w:hAnsi="Times New Roman" w:cs="Times New Roman"/>
                <w:sz w:val="28"/>
                <w:szCs w:val="28"/>
              </w:rPr>
              <w:t xml:space="preserve">ElKarmi RF, Hamdan MA, </w:t>
            </w:r>
            <w:r w:rsidRPr="00185319">
              <w:rPr>
                <w:rFonts w:ascii="Times New Roman" w:hAnsi="Times New Roman" w:cs="Times New Roman"/>
                <w:b/>
                <w:bCs/>
                <w:sz w:val="28"/>
                <w:szCs w:val="28"/>
              </w:rPr>
              <w:t>Rajab LD</w:t>
            </w:r>
            <w:r w:rsidRPr="00185319">
              <w:rPr>
                <w:rFonts w:ascii="Times New Roman" w:hAnsi="Times New Roman" w:cs="Times New Roman"/>
                <w:sz w:val="28"/>
                <w:szCs w:val="28"/>
              </w:rPr>
              <w:t>, Abu-Ghazaleh SB, Sonbol HN. Prevalence of traumatic dental injuries and associated factors among preschool children in Amman, Jordan. Dent Traumatol. 2015 Dec;31(6):487-92.</w:t>
            </w:r>
          </w:p>
          <w:p w:rsidR="00392061" w:rsidRPr="000932A1" w:rsidRDefault="00392061" w:rsidP="00392061">
            <w:pPr>
              <w:pStyle w:val="NoSpacing"/>
              <w:spacing w:line="360" w:lineRule="auto"/>
              <w:ind w:left="720"/>
              <w:jc w:val="both"/>
              <w:rPr>
                <w:rFonts w:ascii="Times New Roman" w:hAnsi="Times New Roman" w:cs="Times New Roman"/>
                <w:sz w:val="28"/>
                <w:szCs w:val="28"/>
              </w:rPr>
            </w:pPr>
          </w:p>
          <w:p w:rsidR="00020E35" w:rsidRPr="000932A1" w:rsidRDefault="00020E35" w:rsidP="005610FB">
            <w:pPr>
              <w:pStyle w:val="NoSpacing"/>
              <w:numPr>
                <w:ilvl w:val="0"/>
                <w:numId w:val="9"/>
              </w:numPr>
              <w:spacing w:line="360" w:lineRule="auto"/>
              <w:jc w:val="both"/>
              <w:rPr>
                <w:rFonts w:ascii="Times New Roman" w:hAnsi="Times New Roman" w:cs="Times New Roman"/>
                <w:sz w:val="28"/>
                <w:szCs w:val="28"/>
              </w:rPr>
            </w:pPr>
            <w:r w:rsidRPr="000932A1">
              <w:rPr>
                <w:rFonts w:ascii="Times New Roman" w:hAnsi="Times New Roman" w:cs="Times New Roman"/>
                <w:sz w:val="28"/>
                <w:szCs w:val="28"/>
              </w:rPr>
              <w:t xml:space="preserve">Al-Bajjali TT, </w:t>
            </w:r>
            <w:r w:rsidRPr="000932A1">
              <w:rPr>
                <w:rFonts w:ascii="Times New Roman" w:hAnsi="Times New Roman" w:cs="Times New Roman"/>
                <w:b/>
                <w:bCs/>
                <w:sz w:val="28"/>
                <w:szCs w:val="28"/>
              </w:rPr>
              <w:t>Rajab L D.</w:t>
            </w:r>
            <w:r w:rsidRPr="000932A1">
              <w:rPr>
                <w:rFonts w:ascii="Times New Roman" w:hAnsi="Times New Roman" w:cs="Times New Roman"/>
                <w:sz w:val="28"/>
                <w:szCs w:val="28"/>
              </w:rPr>
              <w:t xml:space="preserve"> Traumatic dental injuries among 12-year-old Jordanian schoolchildren: an investigation on obesity and other risk factors. </w:t>
            </w:r>
            <w:r w:rsidR="00880FF2" w:rsidRPr="00880FF2">
              <w:rPr>
                <w:rFonts w:ascii="Times New Roman" w:hAnsi="Times New Roman" w:cs="Times New Roman"/>
                <w:color w:val="000000"/>
                <w:sz w:val="28"/>
                <w:szCs w:val="28"/>
              </w:rPr>
              <w:t xml:space="preserve">BMC Oral </w:t>
            </w:r>
            <w:r w:rsidR="00880FF2" w:rsidRPr="00880FF2">
              <w:rPr>
                <w:rFonts w:ascii="Times New Roman" w:eastAsia="Times New Roman" w:hAnsi="Times New Roman" w:cs="Times New Roman"/>
                <w:color w:val="000000"/>
                <w:sz w:val="28"/>
                <w:szCs w:val="28"/>
              </w:rPr>
              <w:t>Health. 2014 Aug 7;14:101.</w:t>
            </w:r>
          </w:p>
          <w:p w:rsidR="00020E35" w:rsidRPr="000932A1" w:rsidRDefault="00020E35" w:rsidP="00020E35">
            <w:pPr>
              <w:pStyle w:val="NoSpacing"/>
              <w:spacing w:line="360" w:lineRule="auto"/>
              <w:ind w:left="720"/>
              <w:jc w:val="both"/>
              <w:rPr>
                <w:rFonts w:ascii="Times New Roman" w:hAnsi="Times New Roman" w:cs="Times New Roman"/>
                <w:sz w:val="28"/>
                <w:szCs w:val="28"/>
              </w:rPr>
            </w:pPr>
          </w:p>
          <w:p w:rsidR="00462FB1" w:rsidRPr="000932A1" w:rsidRDefault="00462FB1" w:rsidP="005610FB">
            <w:pPr>
              <w:pStyle w:val="NoSpacing"/>
              <w:numPr>
                <w:ilvl w:val="0"/>
                <w:numId w:val="9"/>
              </w:numPr>
              <w:spacing w:line="360" w:lineRule="auto"/>
              <w:jc w:val="both"/>
              <w:rPr>
                <w:rFonts w:ascii="Times New Roman" w:hAnsi="Times New Roman" w:cs="Times New Roman"/>
                <w:sz w:val="28"/>
                <w:szCs w:val="28"/>
              </w:rPr>
            </w:pPr>
            <w:hyperlink r:id="rId9" w:history="1">
              <w:r w:rsidRPr="000932A1">
                <w:rPr>
                  <w:rFonts w:ascii="Times New Roman" w:hAnsi="Times New Roman" w:cs="Times New Roman"/>
                  <w:b/>
                  <w:bCs/>
                  <w:sz w:val="28"/>
                  <w:szCs w:val="28"/>
                </w:rPr>
                <w:t>Rajab LD</w:t>
              </w:r>
            </w:hyperlink>
            <w:r w:rsidRPr="000932A1">
              <w:rPr>
                <w:rFonts w:ascii="Times New Roman" w:hAnsi="Times New Roman" w:cs="Times New Roman"/>
                <w:b/>
                <w:bCs/>
                <w:sz w:val="28"/>
                <w:szCs w:val="28"/>
              </w:rPr>
              <w:t xml:space="preserve">, </w:t>
            </w:r>
            <w:r w:rsidRPr="000932A1">
              <w:rPr>
                <w:rFonts w:ascii="Times New Roman" w:hAnsi="Times New Roman" w:cs="Times New Roman"/>
                <w:sz w:val="28"/>
                <w:szCs w:val="28"/>
              </w:rPr>
              <w:t xml:space="preserve">Petersen PE, Baqain ZH, Bakaeen GS. </w:t>
            </w:r>
            <w:r w:rsidRPr="000932A1">
              <w:rPr>
                <w:rFonts w:ascii="Times New Roman" w:hAnsi="Times New Roman" w:cs="Times New Roman"/>
                <w:color w:val="000000"/>
                <w:sz w:val="28"/>
                <w:szCs w:val="28"/>
              </w:rPr>
              <w:t>Oral health status among 6- and 12-year-old Jordanian</w:t>
            </w:r>
            <w:r w:rsidRPr="000932A1">
              <w:rPr>
                <w:rFonts w:ascii="Times New Roman" w:hAnsi="Times New Roman" w:cs="Times New Roman"/>
                <w:sz w:val="28"/>
                <w:szCs w:val="28"/>
              </w:rPr>
              <w:t xml:space="preserve">. </w:t>
            </w:r>
            <w:r w:rsidR="005610FB" w:rsidRPr="000932A1">
              <w:rPr>
                <w:rStyle w:val="jrnl"/>
                <w:rFonts w:ascii="Times New Roman" w:hAnsi="Times New Roman" w:cs="Times New Roman"/>
                <w:color w:val="000000"/>
                <w:sz w:val="28"/>
                <w:szCs w:val="28"/>
                <w:shd w:val="clear" w:color="auto" w:fill="FFFFFF"/>
              </w:rPr>
              <w:t>Oral Health Prev Dent</w:t>
            </w:r>
            <w:r w:rsidR="005610FB" w:rsidRPr="000932A1">
              <w:rPr>
                <w:rFonts w:ascii="Times New Roman" w:hAnsi="Times New Roman" w:cs="Times New Roman"/>
                <w:color w:val="000000"/>
                <w:sz w:val="28"/>
                <w:szCs w:val="28"/>
                <w:shd w:val="clear" w:color="auto" w:fill="FFFFFF"/>
              </w:rPr>
              <w:t>. 2014</w:t>
            </w:r>
            <w:r w:rsidR="005610FB" w:rsidRPr="000932A1">
              <w:rPr>
                <w:rFonts w:ascii="Times New Roman" w:hAnsi="Times New Roman" w:cs="Times New Roman"/>
                <w:sz w:val="28"/>
                <w:szCs w:val="28"/>
              </w:rPr>
              <w:t>;2:99-107</w:t>
            </w:r>
          </w:p>
          <w:p w:rsidR="00462FB1" w:rsidRPr="000932A1" w:rsidRDefault="00462FB1" w:rsidP="00462FB1">
            <w:pPr>
              <w:pStyle w:val="NoSpacing"/>
              <w:spacing w:line="360" w:lineRule="auto"/>
              <w:ind w:left="720"/>
              <w:jc w:val="both"/>
              <w:rPr>
                <w:rFonts w:ascii="Times New Roman" w:hAnsi="Times New Roman" w:cs="Times New Roman"/>
                <w:sz w:val="28"/>
                <w:szCs w:val="28"/>
              </w:rPr>
            </w:pPr>
          </w:p>
          <w:p w:rsidR="00513300" w:rsidRPr="000932A1" w:rsidRDefault="00513300" w:rsidP="00513300">
            <w:pPr>
              <w:pStyle w:val="NoSpacing"/>
              <w:numPr>
                <w:ilvl w:val="0"/>
                <w:numId w:val="9"/>
              </w:numPr>
              <w:spacing w:line="360" w:lineRule="auto"/>
              <w:jc w:val="both"/>
              <w:rPr>
                <w:rFonts w:ascii="Times New Roman" w:hAnsi="Times New Roman" w:cs="Times New Roman"/>
                <w:sz w:val="28"/>
                <w:szCs w:val="28"/>
              </w:rPr>
            </w:pPr>
            <w:r w:rsidRPr="000932A1">
              <w:rPr>
                <w:rFonts w:ascii="Times New Roman" w:hAnsi="Times New Roman" w:cs="Times New Roman"/>
                <w:sz w:val="28"/>
                <w:szCs w:val="28"/>
              </w:rPr>
              <w:t xml:space="preserve">Hamdan M A, Karien G A, Abu-Ghazaleh S B, Sonbol H N,  AL-Abdallah M , </w:t>
            </w:r>
            <w:r w:rsidRPr="000932A1">
              <w:rPr>
                <w:rFonts w:ascii="Times New Roman" w:hAnsi="Times New Roman" w:cs="Times New Roman"/>
                <w:b/>
                <w:bCs/>
                <w:sz w:val="28"/>
                <w:szCs w:val="28"/>
              </w:rPr>
              <w:t>Rajab LD</w:t>
            </w:r>
            <w:r w:rsidRPr="000932A1">
              <w:rPr>
                <w:rFonts w:ascii="Times New Roman" w:hAnsi="Times New Roman" w:cs="Times New Roman"/>
                <w:sz w:val="28"/>
                <w:szCs w:val="28"/>
              </w:rPr>
              <w:t>. Prevalence of preschool caries among 6-year-old school children from different socioeconomic backgrounds in Amman, Jordan; J Med J 2013; September: Vol. 47 (3):227-239</w:t>
            </w:r>
          </w:p>
          <w:p w:rsidR="00462FB1" w:rsidRPr="000932A1" w:rsidRDefault="00462FB1" w:rsidP="00462FB1">
            <w:pPr>
              <w:pStyle w:val="NoSpacing"/>
              <w:spacing w:line="360" w:lineRule="auto"/>
              <w:ind w:left="720"/>
              <w:jc w:val="both"/>
              <w:rPr>
                <w:rFonts w:ascii="Times New Roman" w:hAnsi="Times New Roman" w:cs="Times New Roman"/>
                <w:sz w:val="28"/>
                <w:szCs w:val="28"/>
              </w:rPr>
            </w:pPr>
          </w:p>
          <w:p w:rsidR="004C11C3" w:rsidRPr="000932A1" w:rsidRDefault="00191B11" w:rsidP="00D16488">
            <w:pPr>
              <w:pStyle w:val="NoSpacing"/>
              <w:numPr>
                <w:ilvl w:val="0"/>
                <w:numId w:val="9"/>
              </w:numPr>
              <w:spacing w:line="360" w:lineRule="auto"/>
              <w:jc w:val="both"/>
              <w:rPr>
                <w:rFonts w:ascii="Times New Roman" w:hAnsi="Times New Roman" w:cs="Times New Roman"/>
                <w:sz w:val="28"/>
                <w:szCs w:val="28"/>
              </w:rPr>
            </w:pPr>
            <w:hyperlink r:id="rId10" w:history="1">
              <w:r w:rsidRPr="000932A1">
                <w:rPr>
                  <w:rFonts w:ascii="Times New Roman" w:hAnsi="Times New Roman" w:cs="Times New Roman"/>
                  <w:b/>
                  <w:bCs/>
                  <w:sz w:val="28"/>
                  <w:szCs w:val="28"/>
                </w:rPr>
                <w:t>Rajab LD</w:t>
              </w:r>
            </w:hyperlink>
            <w:r w:rsidRPr="000932A1">
              <w:rPr>
                <w:rFonts w:ascii="Times New Roman" w:hAnsi="Times New Roman" w:cs="Times New Roman"/>
                <w:b/>
                <w:bCs/>
                <w:sz w:val="28"/>
                <w:szCs w:val="28"/>
              </w:rPr>
              <w:t xml:space="preserve">, </w:t>
            </w:r>
            <w:r w:rsidR="00685515" w:rsidRPr="000932A1">
              <w:rPr>
                <w:rFonts w:ascii="Times New Roman" w:hAnsi="Times New Roman" w:cs="Times New Roman"/>
                <w:sz w:val="28"/>
                <w:szCs w:val="28"/>
              </w:rPr>
              <w:t>Baqain ZH</w:t>
            </w:r>
            <w:r w:rsidRPr="000932A1">
              <w:rPr>
                <w:rFonts w:ascii="Times New Roman" w:hAnsi="Times New Roman" w:cs="Times New Roman"/>
                <w:sz w:val="28"/>
                <w:szCs w:val="28"/>
              </w:rPr>
              <w:t xml:space="preserve">, </w:t>
            </w:r>
            <w:r w:rsidRPr="000932A1">
              <w:rPr>
                <w:rFonts w:ascii="Times New Roman" w:hAnsi="Times New Roman" w:cs="Times New Roman"/>
                <w:color w:val="000000"/>
                <w:sz w:val="28"/>
                <w:szCs w:val="28"/>
              </w:rPr>
              <w:t xml:space="preserve">Hamdan MA, </w:t>
            </w:r>
            <w:r w:rsidRPr="000932A1">
              <w:rPr>
                <w:rFonts w:ascii="Times New Roman" w:hAnsi="Times New Roman" w:cs="Times New Roman"/>
                <w:sz w:val="28"/>
                <w:szCs w:val="28"/>
              </w:rPr>
              <w:t>Abu Ghazaleh</w:t>
            </w:r>
            <w:r w:rsidR="0009766B" w:rsidRPr="000932A1">
              <w:rPr>
                <w:rFonts w:ascii="Times New Roman" w:hAnsi="Times New Roman" w:cs="Times New Roman"/>
                <w:sz w:val="28"/>
                <w:szCs w:val="28"/>
              </w:rPr>
              <w:t xml:space="preserve">, </w:t>
            </w:r>
            <w:r w:rsidRPr="000932A1">
              <w:rPr>
                <w:rFonts w:ascii="Times New Roman" w:hAnsi="Times New Roman" w:cs="Times New Roman"/>
                <w:sz w:val="28"/>
                <w:szCs w:val="28"/>
              </w:rPr>
              <w:t xml:space="preserve"> </w:t>
            </w:r>
            <w:r w:rsidR="0009766B" w:rsidRPr="000932A1">
              <w:rPr>
                <w:rFonts w:ascii="Times New Roman" w:eastAsia="Times New Roman" w:hAnsi="Times New Roman" w:cs="Times New Roman"/>
                <w:sz w:val="28"/>
                <w:szCs w:val="28"/>
              </w:rPr>
              <w:t>Sonbol HN</w:t>
            </w:r>
            <w:r w:rsidRPr="000932A1">
              <w:rPr>
                <w:rFonts w:ascii="Times New Roman" w:hAnsi="Times New Roman" w:cs="Times New Roman"/>
                <w:sz w:val="28"/>
                <w:szCs w:val="28"/>
              </w:rPr>
              <w:t>.</w:t>
            </w:r>
            <w:r w:rsidR="00011D1C" w:rsidRPr="000932A1">
              <w:rPr>
                <w:rFonts w:ascii="Times New Roman" w:hAnsi="Times New Roman" w:cs="Times New Roman"/>
                <w:sz w:val="28"/>
                <w:szCs w:val="28"/>
              </w:rPr>
              <w:t xml:space="preserve"> </w:t>
            </w:r>
            <w:r w:rsidRPr="000932A1">
              <w:rPr>
                <w:rFonts w:ascii="Times New Roman" w:hAnsi="Times New Roman" w:cs="Times New Roman"/>
                <w:sz w:val="28"/>
                <w:szCs w:val="28"/>
              </w:rPr>
              <w:t>Traumatic dental injuries among 12-year-old schoolchildren in Jordan: prevalence and risk factors</w:t>
            </w:r>
            <w:r w:rsidR="004C11C3" w:rsidRPr="000932A1">
              <w:rPr>
                <w:rFonts w:ascii="Times New Roman" w:hAnsi="Times New Roman" w:cs="Times New Roman"/>
                <w:sz w:val="28"/>
                <w:szCs w:val="28"/>
              </w:rPr>
              <w:t>.</w:t>
            </w:r>
            <w:r w:rsidRPr="000932A1">
              <w:rPr>
                <w:rFonts w:ascii="Times New Roman" w:hAnsi="Times New Roman" w:cs="Times New Roman"/>
                <w:sz w:val="28"/>
                <w:szCs w:val="28"/>
              </w:rPr>
              <w:t xml:space="preserve"> </w:t>
            </w:r>
            <w:r w:rsidR="004C11C3" w:rsidRPr="000932A1">
              <w:rPr>
                <w:rStyle w:val="jrnl"/>
                <w:rFonts w:ascii="Times New Roman" w:hAnsi="Times New Roman" w:cs="Times New Roman"/>
                <w:color w:val="000000"/>
                <w:sz w:val="28"/>
                <w:szCs w:val="28"/>
                <w:shd w:val="clear" w:color="auto" w:fill="FFFFFF"/>
              </w:rPr>
              <w:t>Oral Health Prev Dent</w:t>
            </w:r>
            <w:r w:rsidR="004C11C3" w:rsidRPr="000932A1">
              <w:rPr>
                <w:rFonts w:ascii="Times New Roman" w:hAnsi="Times New Roman" w:cs="Times New Roman"/>
                <w:color w:val="000000"/>
                <w:sz w:val="28"/>
                <w:szCs w:val="28"/>
                <w:shd w:val="clear" w:color="auto" w:fill="FFFFFF"/>
              </w:rPr>
              <w:t>. 2013;11(2):105-12</w:t>
            </w:r>
          </w:p>
          <w:p w:rsidR="00462FB1" w:rsidRPr="000932A1" w:rsidRDefault="00462FB1" w:rsidP="00462FB1">
            <w:pPr>
              <w:pStyle w:val="NoSpacing"/>
              <w:spacing w:line="360" w:lineRule="auto"/>
              <w:ind w:left="720"/>
              <w:jc w:val="both"/>
              <w:rPr>
                <w:rFonts w:ascii="Times New Roman" w:hAnsi="Times New Roman" w:cs="Times New Roman"/>
                <w:sz w:val="28"/>
                <w:szCs w:val="28"/>
              </w:rPr>
            </w:pPr>
          </w:p>
          <w:p w:rsidR="00D16488" w:rsidRPr="000932A1" w:rsidRDefault="00F60F53" w:rsidP="00D16488">
            <w:pPr>
              <w:pStyle w:val="NoSpacing"/>
              <w:numPr>
                <w:ilvl w:val="0"/>
                <w:numId w:val="9"/>
              </w:numPr>
              <w:spacing w:line="360" w:lineRule="auto"/>
              <w:jc w:val="both"/>
              <w:rPr>
                <w:rFonts w:ascii="Times New Roman" w:hAnsi="Times New Roman" w:cs="Times New Roman"/>
                <w:sz w:val="28"/>
                <w:szCs w:val="28"/>
              </w:rPr>
            </w:pPr>
            <w:r w:rsidRPr="000932A1">
              <w:rPr>
                <w:rFonts w:ascii="Times New Roman" w:eastAsia="Times New Roman" w:hAnsi="Times New Roman" w:cs="Times New Roman"/>
                <w:sz w:val="28"/>
                <w:szCs w:val="28"/>
              </w:rPr>
              <w:t xml:space="preserve"> </w:t>
            </w:r>
            <w:r w:rsidR="00D16488" w:rsidRPr="000932A1">
              <w:rPr>
                <w:rFonts w:ascii="Times New Roman" w:eastAsia="Times New Roman" w:hAnsi="Times New Roman" w:cs="Times New Roman"/>
                <w:sz w:val="28"/>
                <w:szCs w:val="28"/>
              </w:rPr>
              <w:t>Sonbol HN, Abu-Ghazaleh S, </w:t>
            </w:r>
            <w:r w:rsidR="00D16488" w:rsidRPr="000932A1">
              <w:rPr>
                <w:rFonts w:ascii="Times New Roman" w:eastAsia="Times New Roman" w:hAnsi="Times New Roman" w:cs="Times New Roman"/>
                <w:b/>
                <w:bCs/>
                <w:sz w:val="28"/>
                <w:szCs w:val="28"/>
              </w:rPr>
              <w:t>Rajab LD</w:t>
            </w:r>
            <w:r w:rsidR="00D16488" w:rsidRPr="000932A1">
              <w:rPr>
                <w:rFonts w:ascii="Times New Roman" w:eastAsia="Times New Roman" w:hAnsi="Times New Roman" w:cs="Times New Roman"/>
                <w:sz w:val="28"/>
                <w:szCs w:val="28"/>
              </w:rPr>
              <w:t>, </w:t>
            </w:r>
            <w:hyperlink r:id="rId11" w:history="1">
              <w:r w:rsidR="00D16488" w:rsidRPr="000932A1">
                <w:rPr>
                  <w:rFonts w:ascii="Times New Roman" w:eastAsia="Times New Roman" w:hAnsi="Times New Roman" w:cs="Times New Roman"/>
                  <w:sz w:val="28"/>
                  <w:szCs w:val="28"/>
                </w:rPr>
                <w:t>Baqain ZH</w:t>
              </w:r>
            </w:hyperlink>
            <w:r w:rsidR="00D16488" w:rsidRPr="000932A1">
              <w:rPr>
                <w:rFonts w:ascii="Times New Roman" w:eastAsia="Times New Roman" w:hAnsi="Times New Roman" w:cs="Times New Roman"/>
                <w:sz w:val="28"/>
                <w:szCs w:val="28"/>
              </w:rPr>
              <w:t>, </w:t>
            </w:r>
            <w:hyperlink r:id="rId12" w:history="1">
              <w:r w:rsidR="00D16488" w:rsidRPr="000932A1">
                <w:rPr>
                  <w:rFonts w:ascii="Times New Roman" w:eastAsia="Times New Roman" w:hAnsi="Times New Roman" w:cs="Times New Roman"/>
                  <w:sz w:val="28"/>
                  <w:szCs w:val="28"/>
                </w:rPr>
                <w:t>Saman R</w:t>
              </w:r>
            </w:hyperlink>
            <w:r w:rsidR="00D16488" w:rsidRPr="000932A1">
              <w:rPr>
                <w:rFonts w:ascii="Times New Roman" w:eastAsia="Times New Roman" w:hAnsi="Times New Roman" w:cs="Times New Roman"/>
                <w:sz w:val="28"/>
                <w:szCs w:val="28"/>
              </w:rPr>
              <w:t>, </w:t>
            </w:r>
            <w:hyperlink r:id="rId13" w:history="1">
              <w:r w:rsidR="00D16488" w:rsidRPr="000932A1">
                <w:rPr>
                  <w:rFonts w:ascii="Times New Roman" w:eastAsia="Times New Roman" w:hAnsi="Times New Roman" w:cs="Times New Roman"/>
                  <w:sz w:val="28"/>
                  <w:szCs w:val="28"/>
                </w:rPr>
                <w:t>Al-Bitar ZB</w:t>
              </w:r>
            </w:hyperlink>
            <w:r w:rsidR="00D16488" w:rsidRPr="000932A1">
              <w:rPr>
                <w:rFonts w:ascii="Times New Roman" w:eastAsia="Times New Roman" w:hAnsi="Times New Roman" w:cs="Times New Roman"/>
                <w:sz w:val="28"/>
                <w:szCs w:val="28"/>
              </w:rPr>
              <w:t>.</w:t>
            </w:r>
            <w:r w:rsidR="002D129E" w:rsidRPr="000932A1">
              <w:rPr>
                <w:rFonts w:ascii="Times New Roman" w:eastAsia="Times New Roman" w:hAnsi="Times New Roman" w:cs="Times New Roman"/>
                <w:sz w:val="28"/>
                <w:szCs w:val="28"/>
              </w:rPr>
              <w:t xml:space="preserve"> </w:t>
            </w:r>
            <w:r w:rsidR="00D16488" w:rsidRPr="000932A1">
              <w:rPr>
                <w:rFonts w:ascii="Times New Roman" w:eastAsia="Times New Roman" w:hAnsi="Times New Roman" w:cs="Times New Roman"/>
                <w:kern w:val="36"/>
                <w:sz w:val="28"/>
                <w:szCs w:val="28"/>
              </w:rPr>
              <w:t>Knowledge, educational experiences and attitudes towards child abuse amongst Jordanian dentists.</w:t>
            </w:r>
            <w:r w:rsidR="00D16488" w:rsidRPr="000932A1">
              <w:rPr>
                <w:rFonts w:ascii="Times New Roman" w:eastAsia="Times New Roman" w:hAnsi="Times New Roman" w:cs="Times New Roman"/>
                <w:sz w:val="28"/>
                <w:szCs w:val="28"/>
              </w:rPr>
              <w:t xml:space="preserve"> Eur J Dent Educ. 2012 Feb;16(1):e158-65.</w:t>
            </w:r>
          </w:p>
          <w:p w:rsidR="00462FB1" w:rsidRPr="000932A1" w:rsidRDefault="00462FB1" w:rsidP="00462FB1">
            <w:pPr>
              <w:pStyle w:val="NoSpacing"/>
              <w:spacing w:line="360" w:lineRule="auto"/>
              <w:ind w:left="720"/>
              <w:jc w:val="both"/>
              <w:rPr>
                <w:rFonts w:ascii="Times New Roman" w:hAnsi="Times New Roman" w:cs="Times New Roman"/>
                <w:sz w:val="28"/>
                <w:szCs w:val="28"/>
              </w:rPr>
            </w:pPr>
          </w:p>
          <w:p w:rsidR="009046B7" w:rsidRPr="000932A1" w:rsidRDefault="00F60F53" w:rsidP="009046B7">
            <w:pPr>
              <w:pStyle w:val="NoSpacing"/>
              <w:numPr>
                <w:ilvl w:val="0"/>
                <w:numId w:val="9"/>
              </w:numPr>
              <w:spacing w:line="360" w:lineRule="auto"/>
              <w:jc w:val="both"/>
              <w:rPr>
                <w:rFonts w:ascii="Times New Roman" w:hAnsi="Times New Roman" w:cs="Times New Roman"/>
                <w:sz w:val="28"/>
                <w:szCs w:val="28"/>
              </w:rPr>
            </w:pPr>
            <w:r w:rsidRPr="000932A1">
              <w:rPr>
                <w:rFonts w:ascii="Times New Roman" w:hAnsi="Times New Roman" w:cs="Times New Roman"/>
                <w:sz w:val="28"/>
                <w:szCs w:val="28"/>
              </w:rPr>
              <w:t xml:space="preserve"> </w:t>
            </w:r>
            <w:r w:rsidR="00536284" w:rsidRPr="000932A1">
              <w:rPr>
                <w:rFonts w:ascii="Times New Roman" w:hAnsi="Times New Roman" w:cs="Times New Roman"/>
                <w:sz w:val="28"/>
                <w:szCs w:val="28"/>
              </w:rPr>
              <w:t xml:space="preserve">Abu Ghazaleh S,  </w:t>
            </w:r>
            <w:hyperlink r:id="rId14" w:history="1">
              <w:r w:rsidR="00536284" w:rsidRPr="000932A1">
                <w:rPr>
                  <w:rFonts w:ascii="Times New Roman" w:hAnsi="Times New Roman" w:cs="Times New Roman"/>
                  <w:b/>
                  <w:bCs/>
                  <w:sz w:val="28"/>
                  <w:szCs w:val="28"/>
                </w:rPr>
                <w:t>Rajab LD</w:t>
              </w:r>
            </w:hyperlink>
            <w:r w:rsidR="00536284" w:rsidRPr="000932A1">
              <w:rPr>
                <w:rFonts w:ascii="Times New Roman" w:hAnsi="Times New Roman" w:cs="Times New Roman"/>
                <w:b/>
                <w:bCs/>
                <w:sz w:val="28"/>
                <w:szCs w:val="28"/>
              </w:rPr>
              <w:t xml:space="preserve">. </w:t>
            </w:r>
            <w:r w:rsidR="00536284" w:rsidRPr="000932A1">
              <w:rPr>
                <w:rFonts w:ascii="Times New Roman" w:hAnsi="Times New Roman" w:cs="Times New Roman"/>
                <w:sz w:val="28"/>
                <w:szCs w:val="28"/>
              </w:rPr>
              <w:t xml:space="preserve">Psychological stress in undergraduate dental students at the University of Jordan </w:t>
            </w:r>
            <w:r w:rsidR="004665BA" w:rsidRPr="000932A1">
              <w:rPr>
                <w:rFonts w:ascii="Times New Roman" w:hAnsi="Times New Roman" w:cs="Times New Roman"/>
                <w:sz w:val="28"/>
                <w:szCs w:val="28"/>
                <w:bdr w:val="none" w:sz="0" w:space="0" w:color="auto" w:frame="1"/>
                <w:shd w:val="clear" w:color="auto" w:fill="FFFFFF"/>
              </w:rPr>
              <w:t>J Dent Educ.</w:t>
            </w:r>
            <w:r w:rsidR="004665BA" w:rsidRPr="000932A1">
              <w:rPr>
                <w:rStyle w:val="apple-converted-space"/>
                <w:rFonts w:ascii="Times New Roman" w:hAnsi="Times New Roman" w:cs="Times New Roman"/>
                <w:sz w:val="28"/>
                <w:szCs w:val="28"/>
                <w:shd w:val="clear" w:color="auto" w:fill="FFFFFF"/>
              </w:rPr>
              <w:t> </w:t>
            </w:r>
            <w:r w:rsidR="004665BA" w:rsidRPr="000932A1">
              <w:rPr>
                <w:rFonts w:ascii="Times New Roman" w:hAnsi="Times New Roman" w:cs="Times New Roman"/>
                <w:color w:val="000000"/>
                <w:sz w:val="28"/>
                <w:szCs w:val="28"/>
                <w:shd w:val="clear" w:color="auto" w:fill="FFFFFF"/>
              </w:rPr>
              <w:t>2011 Aug;75(8):1107-14.</w:t>
            </w:r>
          </w:p>
          <w:p w:rsidR="00462FB1" w:rsidRPr="000932A1" w:rsidRDefault="00462FB1" w:rsidP="00462FB1">
            <w:pPr>
              <w:pStyle w:val="NoSpacing"/>
              <w:spacing w:line="360" w:lineRule="auto"/>
              <w:ind w:left="720"/>
              <w:jc w:val="both"/>
              <w:rPr>
                <w:rFonts w:ascii="Times New Roman" w:hAnsi="Times New Roman" w:cs="Times New Roman"/>
                <w:sz w:val="28"/>
                <w:szCs w:val="28"/>
              </w:rPr>
            </w:pPr>
          </w:p>
          <w:p w:rsidR="009046B7" w:rsidRPr="000932A1" w:rsidRDefault="00F60F53" w:rsidP="009046B7">
            <w:pPr>
              <w:pStyle w:val="NoSpacing"/>
              <w:numPr>
                <w:ilvl w:val="0"/>
                <w:numId w:val="9"/>
              </w:numPr>
              <w:spacing w:line="360" w:lineRule="auto"/>
              <w:jc w:val="both"/>
              <w:rPr>
                <w:rFonts w:ascii="Times New Roman" w:hAnsi="Times New Roman" w:cs="Times New Roman"/>
                <w:sz w:val="28"/>
                <w:szCs w:val="28"/>
              </w:rPr>
            </w:pPr>
            <w:r w:rsidRPr="000932A1">
              <w:rPr>
                <w:rFonts w:ascii="Times New Roman" w:eastAsia="Times New Roman" w:hAnsi="Times New Roman" w:cs="Times New Roman"/>
                <w:sz w:val="28"/>
                <w:szCs w:val="28"/>
              </w:rPr>
              <w:t xml:space="preserve"> </w:t>
            </w:r>
            <w:hyperlink r:id="rId15" w:history="1">
              <w:r w:rsidR="009046B7" w:rsidRPr="000932A1">
                <w:rPr>
                  <w:rFonts w:ascii="Times New Roman" w:eastAsia="Times New Roman" w:hAnsi="Times New Roman" w:cs="Times New Roman"/>
                  <w:sz w:val="28"/>
                  <w:szCs w:val="28"/>
                </w:rPr>
                <w:t>Abu-Ghazaleh SB</w:t>
              </w:r>
            </w:hyperlink>
            <w:r w:rsidR="009046B7" w:rsidRPr="000932A1">
              <w:rPr>
                <w:rFonts w:ascii="Times New Roman" w:eastAsia="Times New Roman" w:hAnsi="Times New Roman" w:cs="Times New Roman"/>
                <w:b/>
                <w:bCs/>
                <w:sz w:val="28"/>
                <w:szCs w:val="28"/>
              </w:rPr>
              <w:t>, </w:t>
            </w:r>
            <w:hyperlink r:id="rId16" w:history="1">
              <w:r w:rsidR="009046B7" w:rsidRPr="000932A1">
                <w:rPr>
                  <w:rFonts w:ascii="Times New Roman" w:eastAsia="Times New Roman" w:hAnsi="Times New Roman" w:cs="Times New Roman"/>
                  <w:b/>
                  <w:bCs/>
                  <w:sz w:val="28"/>
                  <w:szCs w:val="28"/>
                </w:rPr>
                <w:t>Rajab LD</w:t>
              </w:r>
            </w:hyperlink>
            <w:r w:rsidR="009046B7" w:rsidRPr="000932A1">
              <w:rPr>
                <w:rFonts w:ascii="Times New Roman" w:eastAsia="Times New Roman" w:hAnsi="Times New Roman" w:cs="Times New Roman"/>
                <w:sz w:val="28"/>
                <w:szCs w:val="28"/>
              </w:rPr>
              <w:t>, </w:t>
            </w:r>
            <w:hyperlink r:id="rId17" w:history="1">
              <w:r w:rsidR="009046B7" w:rsidRPr="000932A1">
                <w:rPr>
                  <w:rFonts w:ascii="Times New Roman" w:eastAsia="Times New Roman" w:hAnsi="Times New Roman" w:cs="Times New Roman"/>
                  <w:sz w:val="28"/>
                  <w:szCs w:val="28"/>
                </w:rPr>
                <w:t>Sonbol HN</w:t>
              </w:r>
            </w:hyperlink>
            <w:r w:rsidR="009046B7" w:rsidRPr="000932A1">
              <w:rPr>
                <w:rFonts w:ascii="Times New Roman" w:eastAsia="Times New Roman" w:hAnsi="Times New Roman" w:cs="Times New Roman"/>
                <w:sz w:val="28"/>
                <w:szCs w:val="28"/>
              </w:rPr>
              <w:t>, </w:t>
            </w:r>
            <w:hyperlink r:id="rId18" w:history="1">
              <w:r w:rsidR="009046B7" w:rsidRPr="000932A1">
                <w:rPr>
                  <w:rFonts w:ascii="Times New Roman" w:eastAsia="Times New Roman" w:hAnsi="Times New Roman" w:cs="Times New Roman"/>
                  <w:sz w:val="28"/>
                  <w:szCs w:val="28"/>
                </w:rPr>
                <w:t>Aljafari AK</w:t>
              </w:r>
            </w:hyperlink>
            <w:r w:rsidR="009046B7" w:rsidRPr="000932A1">
              <w:rPr>
                <w:rFonts w:ascii="Times New Roman" w:eastAsia="Times New Roman" w:hAnsi="Times New Roman" w:cs="Times New Roman"/>
                <w:sz w:val="28"/>
                <w:szCs w:val="28"/>
              </w:rPr>
              <w:t>, </w:t>
            </w:r>
            <w:hyperlink r:id="rId19" w:history="1">
              <w:r w:rsidR="009046B7" w:rsidRPr="000932A1">
                <w:rPr>
                  <w:rFonts w:ascii="Times New Roman" w:eastAsia="Times New Roman" w:hAnsi="Times New Roman" w:cs="Times New Roman"/>
                  <w:sz w:val="28"/>
                  <w:szCs w:val="28"/>
                </w:rPr>
                <w:t>Elkarmi RF</w:t>
              </w:r>
            </w:hyperlink>
            <w:r w:rsidR="009046B7" w:rsidRPr="000932A1">
              <w:rPr>
                <w:rFonts w:ascii="Times New Roman" w:eastAsia="Times New Roman" w:hAnsi="Times New Roman" w:cs="Times New Roman"/>
                <w:sz w:val="28"/>
                <w:szCs w:val="28"/>
              </w:rPr>
              <w:t>, </w:t>
            </w:r>
            <w:hyperlink r:id="rId20" w:history="1">
              <w:r w:rsidR="009046B7" w:rsidRPr="000932A1">
                <w:rPr>
                  <w:rFonts w:ascii="Times New Roman" w:eastAsia="Times New Roman" w:hAnsi="Times New Roman" w:cs="Times New Roman"/>
                  <w:sz w:val="28"/>
                  <w:szCs w:val="28"/>
                </w:rPr>
                <w:t>Humphris G</w:t>
              </w:r>
            </w:hyperlink>
            <w:r w:rsidR="009046B7" w:rsidRPr="000932A1">
              <w:rPr>
                <w:rFonts w:ascii="Times New Roman" w:eastAsia="Times New Roman" w:hAnsi="Times New Roman" w:cs="Times New Roman"/>
                <w:sz w:val="28"/>
                <w:szCs w:val="28"/>
              </w:rPr>
              <w:t xml:space="preserve">. </w:t>
            </w:r>
            <w:r w:rsidR="009046B7" w:rsidRPr="000932A1">
              <w:rPr>
                <w:rFonts w:ascii="Times New Roman" w:eastAsia="Times New Roman" w:hAnsi="Times New Roman" w:cs="Times New Roman"/>
                <w:kern w:val="36"/>
                <w:sz w:val="28"/>
                <w:szCs w:val="28"/>
              </w:rPr>
              <w:t>The Arabic version of the modified dental anxiety scale. Psychometrics and normative data for 15-16 year olds.</w:t>
            </w:r>
            <w:r w:rsidR="009046B7" w:rsidRPr="000932A1">
              <w:rPr>
                <w:rFonts w:ascii="Times New Roman" w:eastAsia="Times New Roman" w:hAnsi="Times New Roman" w:cs="Times New Roman"/>
                <w:sz w:val="28"/>
                <w:szCs w:val="28"/>
              </w:rPr>
              <w:t xml:space="preserve"> </w:t>
            </w:r>
            <w:hyperlink r:id="rId21" w:tooltip="Saudi medical journal." w:history="1">
              <w:r w:rsidR="009046B7" w:rsidRPr="000932A1">
                <w:rPr>
                  <w:rFonts w:ascii="Times New Roman" w:eastAsia="Times New Roman" w:hAnsi="Times New Roman" w:cs="Times New Roman"/>
                  <w:sz w:val="28"/>
                  <w:szCs w:val="28"/>
                </w:rPr>
                <w:t>Saudi Med J.</w:t>
              </w:r>
            </w:hyperlink>
            <w:r w:rsidR="009046B7" w:rsidRPr="000932A1">
              <w:rPr>
                <w:rFonts w:ascii="Times New Roman" w:eastAsia="Times New Roman" w:hAnsi="Times New Roman" w:cs="Times New Roman"/>
                <w:sz w:val="28"/>
                <w:szCs w:val="28"/>
              </w:rPr>
              <w:t> 2011 Jul;32(7):725-9.</w:t>
            </w:r>
          </w:p>
          <w:p w:rsidR="00462FB1" w:rsidRPr="000932A1" w:rsidRDefault="00462FB1" w:rsidP="00462FB1">
            <w:pPr>
              <w:pStyle w:val="NoSpacing"/>
              <w:spacing w:line="360" w:lineRule="auto"/>
              <w:ind w:left="720"/>
              <w:jc w:val="both"/>
              <w:rPr>
                <w:rFonts w:ascii="Times New Roman" w:hAnsi="Times New Roman" w:cs="Times New Roman"/>
                <w:sz w:val="28"/>
                <w:szCs w:val="28"/>
              </w:rPr>
            </w:pPr>
          </w:p>
          <w:p w:rsidR="00D0443B" w:rsidRPr="000932A1" w:rsidRDefault="00F60F53" w:rsidP="00462FB1">
            <w:pPr>
              <w:numPr>
                <w:ilvl w:val="0"/>
                <w:numId w:val="9"/>
              </w:numPr>
              <w:spacing w:after="0"/>
              <w:jc w:val="lowKashida"/>
              <w:rPr>
                <w:rFonts w:ascii="Times New Roman" w:hAnsi="Times New Roman" w:cs="Times New Roman"/>
                <w:sz w:val="28"/>
                <w:szCs w:val="28"/>
              </w:rPr>
            </w:pPr>
            <w:r w:rsidRPr="000932A1">
              <w:rPr>
                <w:rFonts w:ascii="Times New Roman" w:hAnsi="Times New Roman" w:cs="Times New Roman"/>
                <w:sz w:val="28"/>
                <w:szCs w:val="28"/>
              </w:rPr>
              <w:t xml:space="preserve"> </w:t>
            </w:r>
            <w:r w:rsidR="00D0443B" w:rsidRPr="000932A1">
              <w:rPr>
                <w:rFonts w:ascii="Times New Roman" w:hAnsi="Times New Roman" w:cs="Times New Roman"/>
                <w:sz w:val="28"/>
                <w:szCs w:val="28"/>
              </w:rPr>
              <w:t>Sawair F, Baqain ZH,</w:t>
            </w:r>
            <w:r w:rsidR="00D0443B" w:rsidRPr="000932A1">
              <w:rPr>
                <w:rFonts w:ascii="Times New Roman" w:hAnsi="Times New Roman" w:cs="Times New Roman"/>
                <w:color w:val="231F20"/>
                <w:sz w:val="28"/>
                <w:szCs w:val="28"/>
              </w:rPr>
              <w:t xml:space="preserve"> Al-Omari</w:t>
            </w:r>
            <w:r w:rsidR="00D0443B" w:rsidRPr="000932A1">
              <w:rPr>
                <w:rFonts w:ascii="Times New Roman" w:hAnsi="Times New Roman" w:cs="Times New Roman"/>
                <w:sz w:val="28"/>
                <w:szCs w:val="28"/>
              </w:rPr>
              <w:t xml:space="preserve"> </w:t>
            </w:r>
            <w:r w:rsidR="00D0443B" w:rsidRPr="000932A1">
              <w:rPr>
                <w:rFonts w:ascii="Times New Roman" w:hAnsi="Times New Roman" w:cs="Times New Roman"/>
                <w:color w:val="231F20"/>
                <w:sz w:val="28"/>
                <w:szCs w:val="28"/>
              </w:rPr>
              <w:t>I Kh.</w:t>
            </w:r>
            <w:r w:rsidR="00D0443B" w:rsidRPr="000932A1">
              <w:rPr>
                <w:rFonts w:ascii="Times New Roman" w:hAnsi="Times New Roman" w:cs="Times New Roman"/>
                <w:sz w:val="28"/>
                <w:szCs w:val="28"/>
              </w:rPr>
              <w:t xml:space="preserve">, </w:t>
            </w:r>
            <w:r w:rsidR="00D0443B" w:rsidRPr="000932A1">
              <w:rPr>
                <w:rFonts w:ascii="Times New Roman" w:hAnsi="Times New Roman" w:cs="Times New Roman"/>
                <w:color w:val="231F20"/>
                <w:sz w:val="28"/>
                <w:szCs w:val="28"/>
              </w:rPr>
              <w:t>Wahab FK.</w:t>
            </w:r>
            <w:r w:rsidR="00D0443B" w:rsidRPr="000932A1">
              <w:rPr>
                <w:rFonts w:ascii="Times New Roman" w:hAnsi="Times New Roman" w:cs="Times New Roman"/>
                <w:sz w:val="28"/>
                <w:szCs w:val="28"/>
              </w:rPr>
              <w:t xml:space="preserve">, </w:t>
            </w:r>
            <w:hyperlink r:id="rId22" w:history="1">
              <w:r w:rsidR="00D0443B" w:rsidRPr="000932A1">
                <w:rPr>
                  <w:rFonts w:ascii="Times New Roman" w:hAnsi="Times New Roman" w:cs="Times New Roman"/>
                  <w:b/>
                  <w:bCs/>
                  <w:sz w:val="28"/>
                  <w:szCs w:val="28"/>
                </w:rPr>
                <w:t>Rajab LD</w:t>
              </w:r>
            </w:hyperlink>
            <w:r w:rsidR="00D0443B" w:rsidRPr="000932A1">
              <w:rPr>
                <w:rFonts w:ascii="Times New Roman" w:hAnsi="Times New Roman" w:cs="Times New Roman"/>
                <w:sz w:val="28"/>
                <w:szCs w:val="28"/>
              </w:rPr>
              <w:t xml:space="preserve">. </w:t>
            </w:r>
            <w:r w:rsidR="00D0443B" w:rsidRPr="000932A1">
              <w:rPr>
                <w:rFonts w:ascii="Times New Roman" w:hAnsi="Times New Roman" w:cs="Times New Roman"/>
                <w:color w:val="231F20"/>
                <w:sz w:val="28"/>
                <w:szCs w:val="28"/>
              </w:rPr>
              <w:t>Effect of Gender on Performance of Undergraduate Dental Students at the University of Jorda Amman.</w:t>
            </w:r>
            <w:r w:rsidR="00D0443B" w:rsidRPr="000932A1">
              <w:rPr>
                <w:rFonts w:ascii="Times New Roman" w:hAnsi="Times New Roman" w:cs="Times New Roman"/>
                <w:i/>
                <w:iCs/>
                <w:color w:val="231F20"/>
                <w:sz w:val="28"/>
                <w:szCs w:val="28"/>
              </w:rPr>
              <w:t xml:space="preserve"> </w:t>
            </w:r>
            <w:r w:rsidR="00D0443B" w:rsidRPr="000932A1">
              <w:rPr>
                <w:rFonts w:ascii="Times New Roman" w:hAnsi="Times New Roman" w:cs="Times New Roman"/>
                <w:color w:val="231F20"/>
                <w:sz w:val="28"/>
                <w:szCs w:val="28"/>
              </w:rPr>
              <w:t>Journal of Dental Education 2009 Nov;73(11):1313-19</w:t>
            </w:r>
            <w:r w:rsidR="00D0443B" w:rsidRPr="000932A1">
              <w:rPr>
                <w:rFonts w:ascii="Times New Roman" w:eastAsia="ZapfDingbatsITC" w:hAnsi="Times New Roman" w:cs="Times New Roman"/>
                <w:color w:val="231F20"/>
                <w:sz w:val="28"/>
                <w:szCs w:val="28"/>
              </w:rPr>
              <w:t>.</w:t>
            </w:r>
          </w:p>
          <w:p w:rsidR="00462FB1" w:rsidRPr="000932A1" w:rsidRDefault="00462FB1" w:rsidP="00462FB1">
            <w:pPr>
              <w:spacing w:after="0"/>
              <w:ind w:left="720"/>
              <w:jc w:val="lowKashida"/>
              <w:rPr>
                <w:rFonts w:ascii="Times New Roman" w:hAnsi="Times New Roman" w:cs="Times New Roman"/>
                <w:sz w:val="28"/>
                <w:szCs w:val="28"/>
              </w:rPr>
            </w:pPr>
          </w:p>
          <w:p w:rsidR="00D0443B" w:rsidRPr="000932A1" w:rsidRDefault="00F60F53" w:rsidP="00191B11">
            <w:pPr>
              <w:numPr>
                <w:ilvl w:val="0"/>
                <w:numId w:val="9"/>
              </w:numPr>
              <w:spacing w:after="0"/>
              <w:jc w:val="lowKashida"/>
              <w:rPr>
                <w:rStyle w:val="ti2"/>
                <w:rFonts w:ascii="Times New Roman" w:hAnsi="Times New Roman" w:cs="Times New Roman"/>
                <w:sz w:val="28"/>
                <w:szCs w:val="28"/>
              </w:rPr>
            </w:pPr>
            <w:r w:rsidRPr="000932A1">
              <w:rPr>
                <w:rFonts w:ascii="Times New Roman" w:hAnsi="Times New Roman" w:cs="Times New Roman"/>
                <w:sz w:val="28"/>
                <w:szCs w:val="28"/>
              </w:rPr>
              <w:t xml:space="preserve"> </w:t>
            </w:r>
            <w:r w:rsidR="00D0443B" w:rsidRPr="000932A1">
              <w:rPr>
                <w:rFonts w:ascii="Times New Roman" w:hAnsi="Times New Roman" w:cs="Times New Roman"/>
                <w:sz w:val="28"/>
                <w:szCs w:val="28"/>
              </w:rPr>
              <w:t xml:space="preserve">Baqain ZH, Karaky AA, Sawair F, Khaisat A, Duaibis R, </w:t>
            </w:r>
            <w:hyperlink r:id="rId23" w:history="1">
              <w:r w:rsidR="00D0443B" w:rsidRPr="000932A1">
                <w:rPr>
                  <w:rFonts w:ascii="Times New Roman" w:hAnsi="Times New Roman" w:cs="Times New Roman"/>
                  <w:b/>
                  <w:bCs/>
                  <w:sz w:val="28"/>
                  <w:szCs w:val="28"/>
                </w:rPr>
                <w:t>Rajab LD</w:t>
              </w:r>
            </w:hyperlink>
            <w:r w:rsidR="00D0443B" w:rsidRPr="000932A1">
              <w:rPr>
                <w:rFonts w:ascii="Times New Roman" w:hAnsi="Times New Roman" w:cs="Times New Roman"/>
                <w:sz w:val="28"/>
                <w:szCs w:val="28"/>
              </w:rPr>
              <w:t>. Frequency estimates and risk factors for postoperative morbidity after third molar removal: a prospective cohort study.</w:t>
            </w:r>
            <w:r w:rsidR="00D0443B" w:rsidRPr="000932A1">
              <w:rPr>
                <w:rStyle w:val="ti2"/>
                <w:rFonts w:ascii="Times New Roman" w:hAnsi="Times New Roman" w:cs="Times New Roman"/>
                <w:sz w:val="28"/>
                <w:szCs w:val="28"/>
              </w:rPr>
              <w:t xml:space="preserve"> </w:t>
            </w:r>
            <w:hyperlink r:id="rId24" w:history="1">
              <w:r w:rsidR="00D0443B" w:rsidRPr="000932A1">
                <w:rPr>
                  <w:rStyle w:val="Hyperlink"/>
                  <w:rFonts w:ascii="Times New Roman" w:hAnsi="Times New Roman" w:cs="Times New Roman"/>
                  <w:color w:val="auto"/>
                  <w:sz w:val="28"/>
                  <w:szCs w:val="28"/>
                  <w:u w:val="none"/>
                </w:rPr>
                <w:t>J Oral Maxillofac Surg.</w:t>
              </w:r>
            </w:hyperlink>
            <w:r w:rsidR="00D0443B" w:rsidRPr="000932A1">
              <w:rPr>
                <w:rStyle w:val="ti2"/>
                <w:rFonts w:ascii="Times New Roman" w:hAnsi="Times New Roman" w:cs="Times New Roman"/>
                <w:sz w:val="28"/>
                <w:szCs w:val="28"/>
              </w:rPr>
              <w:t xml:space="preserve"> 2008 Nov;66(11):2276-83.</w:t>
            </w:r>
          </w:p>
          <w:p w:rsidR="00D0443B" w:rsidRPr="000932A1" w:rsidRDefault="00D0443B" w:rsidP="008F7661">
            <w:pPr>
              <w:spacing w:after="0"/>
              <w:jc w:val="lowKashida"/>
              <w:rPr>
                <w:rFonts w:ascii="Times New Roman" w:hAnsi="Times New Roman" w:cs="Times New Roman"/>
                <w:sz w:val="28"/>
                <w:szCs w:val="28"/>
              </w:rPr>
            </w:pPr>
          </w:p>
          <w:p w:rsidR="00D0443B" w:rsidRPr="000932A1" w:rsidRDefault="00F60F53" w:rsidP="00191B11">
            <w:pPr>
              <w:numPr>
                <w:ilvl w:val="0"/>
                <w:numId w:val="9"/>
              </w:numPr>
              <w:spacing w:after="0"/>
              <w:jc w:val="lowKashida"/>
              <w:rPr>
                <w:rFonts w:ascii="Times New Roman" w:hAnsi="Times New Roman" w:cs="Times New Roman"/>
                <w:sz w:val="28"/>
                <w:szCs w:val="28"/>
              </w:rPr>
            </w:pPr>
            <w:r w:rsidRPr="000932A1">
              <w:rPr>
                <w:rFonts w:ascii="Times New Roman" w:hAnsi="Times New Roman" w:cs="Times New Roman"/>
                <w:sz w:val="28"/>
                <w:szCs w:val="28"/>
              </w:rPr>
              <w:t xml:space="preserve"> </w:t>
            </w:r>
            <w:r w:rsidR="00D0443B" w:rsidRPr="000932A1">
              <w:rPr>
                <w:rFonts w:ascii="Times New Roman" w:hAnsi="Times New Roman" w:cs="Times New Roman"/>
                <w:sz w:val="28"/>
                <w:szCs w:val="28"/>
              </w:rPr>
              <w:t xml:space="preserve">Baqain ZH, Malkawi Z, Hadidi A, </w:t>
            </w:r>
            <w:r w:rsidR="00D0443B" w:rsidRPr="000932A1">
              <w:rPr>
                <w:rFonts w:ascii="Times New Roman" w:hAnsi="Times New Roman" w:cs="Times New Roman"/>
                <w:b/>
                <w:bCs/>
                <w:sz w:val="28"/>
                <w:szCs w:val="28"/>
              </w:rPr>
              <w:t>Rajab LD</w:t>
            </w:r>
            <w:r w:rsidR="00D0443B" w:rsidRPr="000932A1">
              <w:rPr>
                <w:rFonts w:ascii="Times New Roman" w:hAnsi="Times New Roman" w:cs="Times New Roman"/>
                <w:sz w:val="28"/>
                <w:szCs w:val="28"/>
              </w:rPr>
              <w:t xml:space="preserve">. </w:t>
            </w:r>
            <w:r w:rsidR="00D0443B" w:rsidRPr="000932A1">
              <w:rPr>
                <w:rFonts w:ascii="Times New Roman" w:eastAsia="Times New Roman" w:hAnsi="Times New Roman" w:cs="Times New Roman"/>
                <w:sz w:val="28"/>
                <w:szCs w:val="28"/>
              </w:rPr>
              <w:t>Subtarsal approach for orbital floor repair: a long-term follow-up of 12 cases in a Jordanian teaching hospital.</w:t>
            </w:r>
            <w:r w:rsidR="00D0443B" w:rsidRPr="000932A1">
              <w:rPr>
                <w:rFonts w:ascii="Times New Roman" w:hAnsi="Times New Roman" w:cs="Times New Roman"/>
                <w:sz w:val="28"/>
                <w:szCs w:val="28"/>
              </w:rPr>
              <w:t xml:space="preserve"> </w:t>
            </w:r>
            <w:r w:rsidR="00D0443B" w:rsidRPr="000932A1">
              <w:rPr>
                <w:rFonts w:ascii="Times New Roman" w:eastAsia="Times New Roman" w:hAnsi="Times New Roman" w:cs="Times New Roman"/>
                <w:i/>
                <w:iCs/>
                <w:sz w:val="28"/>
                <w:szCs w:val="28"/>
              </w:rPr>
              <w:t>J Oral Maxillofac Surg</w:t>
            </w:r>
            <w:r w:rsidR="00D0443B" w:rsidRPr="000932A1">
              <w:rPr>
                <w:rFonts w:ascii="Times New Roman" w:eastAsia="Times New Roman" w:hAnsi="Times New Roman" w:cs="Times New Roman"/>
                <w:sz w:val="28"/>
                <w:szCs w:val="28"/>
              </w:rPr>
              <w:t>. 2008 Jan;66(1):45-50.</w:t>
            </w:r>
          </w:p>
          <w:p w:rsidR="00D0443B" w:rsidRPr="000932A1" w:rsidRDefault="00D0443B" w:rsidP="005F77F7">
            <w:pPr>
              <w:spacing w:after="0"/>
              <w:ind w:left="549"/>
              <w:jc w:val="lowKashida"/>
              <w:rPr>
                <w:rFonts w:ascii="Times New Roman" w:hAnsi="Times New Roman" w:cs="Times New Roman"/>
                <w:sz w:val="28"/>
                <w:szCs w:val="28"/>
              </w:rPr>
            </w:pPr>
          </w:p>
          <w:p w:rsidR="00D0443B" w:rsidRPr="000932A1" w:rsidRDefault="00F60F53" w:rsidP="00191B11">
            <w:pPr>
              <w:numPr>
                <w:ilvl w:val="0"/>
                <w:numId w:val="9"/>
              </w:numPr>
              <w:spacing w:after="0"/>
              <w:jc w:val="lowKashida"/>
              <w:rPr>
                <w:rFonts w:ascii="Times New Roman" w:hAnsi="Times New Roman" w:cs="Times New Roman"/>
                <w:sz w:val="28"/>
                <w:szCs w:val="28"/>
              </w:rPr>
            </w:pPr>
            <w:r w:rsidRPr="000932A1">
              <w:rPr>
                <w:rFonts w:ascii="Times New Roman" w:hAnsi="Times New Roman" w:cs="Times New Roman"/>
                <w:sz w:val="28"/>
                <w:szCs w:val="28"/>
              </w:rPr>
              <w:t xml:space="preserve"> </w:t>
            </w:r>
            <w:r w:rsidR="00D0443B" w:rsidRPr="000932A1">
              <w:rPr>
                <w:rFonts w:ascii="Times New Roman" w:hAnsi="Times New Roman" w:cs="Times New Roman"/>
                <w:sz w:val="28"/>
                <w:szCs w:val="28"/>
              </w:rPr>
              <w:t xml:space="preserve">Baqain ZH, Khraisat A, Sawair F, Ghanam S, Shaini FJ, </w:t>
            </w:r>
            <w:r w:rsidR="00D0443B" w:rsidRPr="000932A1">
              <w:rPr>
                <w:rFonts w:ascii="Times New Roman" w:hAnsi="Times New Roman" w:cs="Times New Roman"/>
                <w:b/>
                <w:bCs/>
                <w:sz w:val="28"/>
                <w:szCs w:val="28"/>
              </w:rPr>
              <w:t>Rajab LD</w:t>
            </w:r>
            <w:r w:rsidR="00D0443B" w:rsidRPr="000932A1">
              <w:rPr>
                <w:rFonts w:ascii="Times New Roman" w:hAnsi="Times New Roman" w:cs="Times New Roman"/>
                <w:sz w:val="28"/>
                <w:szCs w:val="28"/>
              </w:rPr>
              <w:t xml:space="preserve">. </w:t>
            </w:r>
            <w:r w:rsidR="00D0443B" w:rsidRPr="000932A1">
              <w:rPr>
                <w:rFonts w:ascii="Times New Roman" w:eastAsia="Times New Roman" w:hAnsi="Times New Roman" w:cs="Times New Roman"/>
                <w:sz w:val="28"/>
                <w:szCs w:val="28"/>
              </w:rPr>
              <w:t xml:space="preserve">Dental extraction for patients presenting at oral surgery student clinic. </w:t>
            </w:r>
            <w:r w:rsidR="00D0443B" w:rsidRPr="000932A1">
              <w:rPr>
                <w:rFonts w:ascii="Times New Roman" w:eastAsia="Times New Roman" w:hAnsi="Times New Roman" w:cs="Times New Roman"/>
                <w:i/>
                <w:iCs/>
                <w:sz w:val="28"/>
                <w:szCs w:val="28"/>
              </w:rPr>
              <w:t>Compend Contin Educ Dent</w:t>
            </w:r>
            <w:r w:rsidR="00D0443B" w:rsidRPr="000932A1">
              <w:rPr>
                <w:rFonts w:ascii="Times New Roman" w:eastAsia="Times New Roman" w:hAnsi="Times New Roman" w:cs="Times New Roman"/>
                <w:sz w:val="28"/>
                <w:szCs w:val="28"/>
              </w:rPr>
              <w:t xml:space="preserve">. 2007 Mar;28(3):146-50; quiz 151-2. </w:t>
            </w:r>
          </w:p>
          <w:p w:rsidR="00D0443B" w:rsidRPr="000932A1" w:rsidRDefault="00D0443B" w:rsidP="005F77F7">
            <w:pPr>
              <w:spacing w:after="0"/>
              <w:ind w:left="549"/>
              <w:jc w:val="lowKashida"/>
              <w:rPr>
                <w:rFonts w:ascii="Times New Roman" w:hAnsi="Times New Roman" w:cs="Times New Roman"/>
                <w:sz w:val="28"/>
                <w:szCs w:val="28"/>
              </w:rPr>
            </w:pPr>
          </w:p>
          <w:p w:rsidR="00D0443B" w:rsidRPr="000932A1" w:rsidRDefault="00F60F53" w:rsidP="00191B11">
            <w:pPr>
              <w:numPr>
                <w:ilvl w:val="0"/>
                <w:numId w:val="9"/>
              </w:numPr>
              <w:spacing w:after="0"/>
              <w:jc w:val="lowKashida"/>
              <w:rPr>
                <w:rFonts w:ascii="Times New Roman" w:hAnsi="Times New Roman" w:cs="Times New Roman"/>
                <w:sz w:val="28"/>
                <w:szCs w:val="28"/>
              </w:rPr>
            </w:pPr>
            <w:r w:rsidRPr="000932A1">
              <w:rPr>
                <w:rFonts w:ascii="Times New Roman" w:hAnsi="Times New Roman" w:cs="Times New Roman"/>
                <w:b/>
                <w:bCs/>
                <w:color w:val="000000"/>
                <w:sz w:val="28"/>
                <w:szCs w:val="28"/>
              </w:rPr>
              <w:t xml:space="preserve"> </w:t>
            </w:r>
            <w:r w:rsidR="00D0443B" w:rsidRPr="000932A1">
              <w:rPr>
                <w:rFonts w:ascii="Times New Roman" w:hAnsi="Times New Roman" w:cs="Times New Roman"/>
                <w:b/>
                <w:bCs/>
                <w:color w:val="000000"/>
                <w:sz w:val="28"/>
                <w:szCs w:val="28"/>
              </w:rPr>
              <w:t>Rajab LD</w:t>
            </w:r>
            <w:r w:rsidR="00D0443B" w:rsidRPr="000932A1">
              <w:rPr>
                <w:rFonts w:ascii="Times New Roman" w:hAnsi="Times New Roman" w:cs="Times New Roman"/>
                <w:sz w:val="28"/>
                <w:szCs w:val="28"/>
              </w:rPr>
              <w:t xml:space="preserve">, Baqain ZH. Information and communication technology among undergraduate dental students at the University of Jordan. </w:t>
            </w:r>
            <w:r w:rsidR="00D0443B" w:rsidRPr="000932A1">
              <w:rPr>
                <w:rFonts w:ascii="Times New Roman" w:hAnsi="Times New Roman" w:cs="Times New Roman"/>
                <w:i/>
                <w:iCs/>
                <w:sz w:val="28"/>
                <w:szCs w:val="28"/>
              </w:rPr>
              <w:t>Journal of Dental Education</w:t>
            </w:r>
            <w:r w:rsidR="00D0443B" w:rsidRPr="000932A1">
              <w:rPr>
                <w:rFonts w:ascii="Times New Roman" w:hAnsi="Times New Roman" w:cs="Times New Roman"/>
                <w:sz w:val="28"/>
                <w:szCs w:val="28"/>
              </w:rPr>
              <w:t>. 2005 Mar;</w:t>
            </w:r>
            <w:r w:rsidR="00D0443B" w:rsidRPr="000932A1">
              <w:rPr>
                <w:rStyle w:val="volume"/>
                <w:rFonts w:ascii="Times New Roman" w:hAnsi="Times New Roman" w:cs="Times New Roman"/>
                <w:sz w:val="28"/>
                <w:szCs w:val="28"/>
              </w:rPr>
              <w:t>69</w:t>
            </w:r>
            <w:r w:rsidR="00D0443B" w:rsidRPr="000932A1">
              <w:rPr>
                <w:rFonts w:ascii="Times New Roman" w:hAnsi="Times New Roman" w:cs="Times New Roman"/>
                <w:sz w:val="28"/>
                <w:szCs w:val="28"/>
              </w:rPr>
              <w:t>(</w:t>
            </w:r>
            <w:r w:rsidR="00D0443B" w:rsidRPr="000932A1">
              <w:rPr>
                <w:rStyle w:val="issue"/>
                <w:rFonts w:ascii="Times New Roman" w:hAnsi="Times New Roman" w:cs="Times New Roman"/>
                <w:sz w:val="28"/>
                <w:szCs w:val="28"/>
              </w:rPr>
              <w:t>3</w:t>
            </w:r>
            <w:r w:rsidR="00D0443B" w:rsidRPr="000932A1">
              <w:rPr>
                <w:rFonts w:ascii="Times New Roman" w:hAnsi="Times New Roman" w:cs="Times New Roman"/>
                <w:sz w:val="28"/>
                <w:szCs w:val="28"/>
              </w:rPr>
              <w:t>):</w:t>
            </w:r>
            <w:r w:rsidR="00D0443B" w:rsidRPr="000932A1">
              <w:rPr>
                <w:rStyle w:val="pages"/>
                <w:rFonts w:ascii="Times New Roman" w:hAnsi="Times New Roman" w:cs="Times New Roman"/>
                <w:sz w:val="28"/>
                <w:szCs w:val="28"/>
              </w:rPr>
              <w:t>387-98</w:t>
            </w:r>
            <w:r w:rsidR="00D0443B" w:rsidRPr="000932A1">
              <w:rPr>
                <w:rFonts w:ascii="Times New Roman" w:hAnsi="Times New Roman" w:cs="Times New Roman"/>
                <w:sz w:val="28"/>
                <w:szCs w:val="28"/>
              </w:rPr>
              <w:t xml:space="preserve">. </w:t>
            </w:r>
          </w:p>
          <w:p w:rsidR="00D0443B" w:rsidRPr="000932A1" w:rsidRDefault="00D0443B" w:rsidP="007701EA">
            <w:pPr>
              <w:spacing w:after="0"/>
              <w:jc w:val="lowKashida"/>
              <w:rPr>
                <w:rFonts w:ascii="Times New Roman" w:hAnsi="Times New Roman" w:cs="Times New Roman"/>
                <w:sz w:val="28"/>
                <w:szCs w:val="28"/>
              </w:rPr>
            </w:pPr>
          </w:p>
          <w:p w:rsidR="00D0443B" w:rsidRPr="000932A1" w:rsidRDefault="00F60F53" w:rsidP="00191B11">
            <w:pPr>
              <w:numPr>
                <w:ilvl w:val="0"/>
                <w:numId w:val="9"/>
              </w:numPr>
              <w:spacing w:after="0"/>
              <w:jc w:val="lowKashida"/>
              <w:rPr>
                <w:rFonts w:ascii="Times New Roman" w:hAnsi="Times New Roman" w:cs="Times New Roman"/>
                <w:sz w:val="28"/>
                <w:szCs w:val="28"/>
              </w:rPr>
            </w:pPr>
            <w:r w:rsidRPr="000932A1">
              <w:rPr>
                <w:rFonts w:ascii="Times New Roman" w:hAnsi="Times New Roman" w:cs="Times New Roman"/>
                <w:color w:val="000000"/>
                <w:sz w:val="28"/>
                <w:szCs w:val="28"/>
              </w:rPr>
              <w:t xml:space="preserve"> </w:t>
            </w:r>
            <w:r w:rsidR="00D0443B" w:rsidRPr="000932A1">
              <w:rPr>
                <w:rFonts w:ascii="Times New Roman" w:hAnsi="Times New Roman" w:cs="Times New Roman"/>
                <w:color w:val="000000"/>
                <w:sz w:val="28"/>
                <w:szCs w:val="28"/>
              </w:rPr>
              <w:t xml:space="preserve">Hamdan MA, </w:t>
            </w:r>
            <w:r w:rsidR="00D0443B" w:rsidRPr="000932A1">
              <w:rPr>
                <w:rFonts w:ascii="Times New Roman" w:hAnsi="Times New Roman" w:cs="Times New Roman"/>
                <w:sz w:val="28"/>
                <w:szCs w:val="28"/>
                <w:lang w:val="en-GB"/>
              </w:rPr>
              <w:t>Sawair FA,</w:t>
            </w:r>
            <w:r w:rsidR="00D0443B" w:rsidRPr="000932A1">
              <w:rPr>
                <w:rFonts w:ascii="Times New Roman" w:hAnsi="Times New Roman" w:cs="Times New Roman"/>
                <w:color w:val="000000"/>
                <w:sz w:val="28"/>
                <w:szCs w:val="28"/>
              </w:rPr>
              <w:t xml:space="preserve"> </w:t>
            </w:r>
            <w:r w:rsidR="00D0443B" w:rsidRPr="000932A1">
              <w:rPr>
                <w:rFonts w:ascii="Times New Roman" w:hAnsi="Times New Roman" w:cs="Times New Roman"/>
                <w:b/>
                <w:bCs/>
                <w:color w:val="000000"/>
                <w:sz w:val="28"/>
                <w:szCs w:val="28"/>
              </w:rPr>
              <w:t>Rajab LD</w:t>
            </w:r>
            <w:r w:rsidR="00D0443B" w:rsidRPr="000932A1">
              <w:rPr>
                <w:rFonts w:ascii="Times New Roman" w:hAnsi="Times New Roman" w:cs="Times New Roman"/>
                <w:sz w:val="28"/>
                <w:szCs w:val="28"/>
              </w:rPr>
              <w:t>,</w:t>
            </w:r>
            <w:r w:rsidR="00D0443B" w:rsidRPr="000932A1">
              <w:rPr>
                <w:rFonts w:ascii="Times New Roman" w:hAnsi="Times New Roman" w:cs="Times New Roman"/>
                <w:sz w:val="28"/>
                <w:szCs w:val="28"/>
                <w:lang w:val="en-GB"/>
              </w:rPr>
              <w:t xml:space="preserve"> Hamdan AM.</w:t>
            </w:r>
            <w:r w:rsidR="00D0443B" w:rsidRPr="000932A1">
              <w:rPr>
                <w:rFonts w:ascii="Times New Roman" w:hAnsi="Times New Roman" w:cs="Times New Roman"/>
                <w:sz w:val="28"/>
                <w:szCs w:val="28"/>
              </w:rPr>
              <w:t>,</w:t>
            </w:r>
            <w:r w:rsidR="00D0443B" w:rsidRPr="000932A1">
              <w:rPr>
                <w:rFonts w:ascii="Times New Roman" w:hAnsi="Times New Roman" w:cs="Times New Roman"/>
                <w:sz w:val="28"/>
                <w:szCs w:val="28"/>
                <w:lang w:val="en-GB"/>
              </w:rPr>
              <w:t xml:space="preserve"> Al-Omari KI. Regional Odontodysplasia: review of literature and report of a case. </w:t>
            </w:r>
            <w:r w:rsidR="00D0443B" w:rsidRPr="000932A1">
              <w:rPr>
                <w:rFonts w:ascii="Times New Roman" w:hAnsi="Times New Roman" w:cs="Times New Roman"/>
                <w:i/>
                <w:iCs/>
                <w:sz w:val="28"/>
                <w:szCs w:val="28"/>
              </w:rPr>
              <w:t>International Journal of Peadiatric Dentistry</w:t>
            </w:r>
            <w:r w:rsidR="00D0443B" w:rsidRPr="000932A1">
              <w:rPr>
                <w:rFonts w:ascii="Times New Roman" w:hAnsi="Times New Roman" w:cs="Times New Roman"/>
                <w:sz w:val="28"/>
                <w:szCs w:val="28"/>
              </w:rPr>
              <w:t xml:space="preserve"> 2004;</w:t>
            </w:r>
            <w:r w:rsidR="00D0443B" w:rsidRPr="000932A1">
              <w:rPr>
                <w:rStyle w:val="TableGrid"/>
                <w:rFonts w:ascii="Times New Roman" w:hAnsi="Times New Roman" w:cs="Times New Roman"/>
                <w:sz w:val="28"/>
                <w:szCs w:val="28"/>
              </w:rPr>
              <w:t xml:space="preserve"> </w:t>
            </w:r>
            <w:r w:rsidR="00D0443B" w:rsidRPr="000932A1">
              <w:rPr>
                <w:rStyle w:val="maintextleft1"/>
                <w:rFonts w:ascii="Times New Roman" w:hAnsi="Times New Roman" w:cs="Times New Roman"/>
                <w:sz w:val="28"/>
                <w:szCs w:val="28"/>
              </w:rPr>
              <w:t>14 (5) 363-370</w:t>
            </w:r>
            <w:r w:rsidR="00D0443B" w:rsidRPr="000932A1">
              <w:rPr>
                <w:rFonts w:ascii="Times New Roman" w:hAnsi="Times New Roman" w:cs="Times New Roman"/>
                <w:sz w:val="28"/>
                <w:szCs w:val="28"/>
              </w:rPr>
              <w:t>.</w:t>
            </w:r>
          </w:p>
          <w:p w:rsidR="00D0443B" w:rsidRPr="000932A1" w:rsidRDefault="00D0443B" w:rsidP="005F77F7">
            <w:pPr>
              <w:jc w:val="lowKashida"/>
              <w:rPr>
                <w:rFonts w:ascii="Times New Roman" w:hAnsi="Times New Roman" w:cs="Times New Roman"/>
                <w:sz w:val="28"/>
                <w:szCs w:val="28"/>
              </w:rPr>
            </w:pPr>
          </w:p>
          <w:p w:rsidR="00D0443B" w:rsidRPr="000932A1" w:rsidRDefault="00F60F53" w:rsidP="00191B11">
            <w:pPr>
              <w:numPr>
                <w:ilvl w:val="0"/>
                <w:numId w:val="9"/>
              </w:numPr>
              <w:spacing w:after="0"/>
              <w:jc w:val="lowKashida"/>
              <w:rPr>
                <w:rFonts w:ascii="Times New Roman" w:hAnsi="Times New Roman" w:cs="Times New Roman"/>
                <w:sz w:val="28"/>
                <w:szCs w:val="28"/>
              </w:rPr>
            </w:pPr>
            <w:r w:rsidRPr="000932A1">
              <w:rPr>
                <w:rFonts w:ascii="Times New Roman" w:hAnsi="Times New Roman" w:cs="Times New Roman"/>
                <w:sz w:val="28"/>
                <w:szCs w:val="28"/>
              </w:rPr>
              <w:t xml:space="preserve"> </w:t>
            </w:r>
            <w:r w:rsidR="00D0443B" w:rsidRPr="000932A1">
              <w:rPr>
                <w:rFonts w:ascii="Times New Roman" w:hAnsi="Times New Roman" w:cs="Times New Roman"/>
                <w:sz w:val="28"/>
                <w:szCs w:val="28"/>
              </w:rPr>
              <w:t xml:space="preserve">Bakaeen G., </w:t>
            </w:r>
            <w:r w:rsidR="00D0443B" w:rsidRPr="000932A1">
              <w:rPr>
                <w:rFonts w:ascii="Times New Roman" w:hAnsi="Times New Roman" w:cs="Times New Roman"/>
                <w:b/>
                <w:bCs/>
                <w:sz w:val="28"/>
                <w:szCs w:val="28"/>
              </w:rPr>
              <w:t>Rajab LD</w:t>
            </w:r>
            <w:r w:rsidR="00D0443B" w:rsidRPr="000932A1">
              <w:rPr>
                <w:rFonts w:ascii="Times New Roman" w:hAnsi="Times New Roman" w:cs="Times New Roman"/>
                <w:sz w:val="28"/>
                <w:szCs w:val="28"/>
              </w:rPr>
              <w:t xml:space="preserve">. </w:t>
            </w:r>
            <w:r w:rsidR="00D0443B" w:rsidRPr="000932A1">
              <w:rPr>
                <w:rFonts w:ascii="Times New Roman" w:hAnsi="Times New Roman" w:cs="Times New Roman"/>
                <w:sz w:val="28"/>
                <w:szCs w:val="28"/>
                <w:lang w:val="en-GB"/>
              </w:rPr>
              <w:t>Sawair FA,</w:t>
            </w:r>
            <w:r w:rsidR="00D0443B" w:rsidRPr="000932A1">
              <w:rPr>
                <w:rFonts w:ascii="Times New Roman" w:hAnsi="Times New Roman" w:cs="Times New Roman"/>
                <w:color w:val="000000"/>
                <w:sz w:val="28"/>
                <w:szCs w:val="28"/>
              </w:rPr>
              <w:t xml:space="preserve"> Hamdan MA, </w:t>
            </w:r>
            <w:r w:rsidR="00D0443B" w:rsidRPr="000932A1">
              <w:rPr>
                <w:rFonts w:ascii="Times New Roman" w:hAnsi="Times New Roman" w:cs="Times New Roman"/>
                <w:sz w:val="28"/>
                <w:szCs w:val="28"/>
              </w:rPr>
              <w:t xml:space="preserve">Dallal N. Nevoid Basal Cell Carcinoma: review of the literature and report of a case. </w:t>
            </w:r>
            <w:r w:rsidR="00D0443B" w:rsidRPr="000932A1">
              <w:rPr>
                <w:rFonts w:ascii="Times New Roman" w:hAnsi="Times New Roman" w:cs="Times New Roman"/>
                <w:i/>
                <w:iCs/>
                <w:sz w:val="28"/>
                <w:szCs w:val="28"/>
              </w:rPr>
              <w:t>International Journal of Peadiatric Dentistry</w:t>
            </w:r>
            <w:r w:rsidR="00D0443B" w:rsidRPr="000932A1">
              <w:rPr>
                <w:rFonts w:ascii="Times New Roman" w:hAnsi="Times New Roman" w:cs="Times New Roman"/>
                <w:sz w:val="28"/>
                <w:szCs w:val="28"/>
              </w:rPr>
              <w:t xml:space="preserve"> 2004 Jul;14(4):279-87.</w:t>
            </w:r>
          </w:p>
          <w:p w:rsidR="00D0443B" w:rsidRPr="000932A1" w:rsidRDefault="00D0443B" w:rsidP="005F77F7">
            <w:pPr>
              <w:ind w:left="189"/>
              <w:jc w:val="lowKashida"/>
              <w:rPr>
                <w:rFonts w:ascii="Times New Roman" w:hAnsi="Times New Roman" w:cs="Times New Roman"/>
                <w:sz w:val="28"/>
                <w:szCs w:val="28"/>
              </w:rPr>
            </w:pPr>
          </w:p>
          <w:p w:rsidR="00D0443B" w:rsidRPr="000932A1" w:rsidRDefault="00F60F53" w:rsidP="00191B11">
            <w:pPr>
              <w:numPr>
                <w:ilvl w:val="0"/>
                <w:numId w:val="9"/>
              </w:numPr>
              <w:spacing w:after="0"/>
              <w:jc w:val="lowKashida"/>
              <w:rPr>
                <w:rFonts w:ascii="Times New Roman" w:hAnsi="Times New Roman" w:cs="Times New Roman"/>
                <w:sz w:val="28"/>
                <w:szCs w:val="28"/>
              </w:rPr>
            </w:pPr>
            <w:r w:rsidRPr="000932A1">
              <w:rPr>
                <w:rFonts w:ascii="Times New Roman" w:hAnsi="Times New Roman" w:cs="Times New Roman"/>
                <w:color w:val="000000"/>
                <w:sz w:val="28"/>
                <w:szCs w:val="28"/>
              </w:rPr>
              <w:t xml:space="preserve"> </w:t>
            </w:r>
            <w:r w:rsidR="00D0443B" w:rsidRPr="000932A1">
              <w:rPr>
                <w:rFonts w:ascii="Times New Roman" w:hAnsi="Times New Roman" w:cs="Times New Roman"/>
                <w:color w:val="000000"/>
                <w:sz w:val="28"/>
                <w:szCs w:val="28"/>
              </w:rPr>
              <w:t xml:space="preserve">Hamdan MA, </w:t>
            </w:r>
            <w:r w:rsidR="00D0443B" w:rsidRPr="000932A1">
              <w:rPr>
                <w:rFonts w:ascii="Times New Roman" w:hAnsi="Times New Roman" w:cs="Times New Roman"/>
                <w:b/>
                <w:bCs/>
                <w:color w:val="000000"/>
                <w:sz w:val="28"/>
                <w:szCs w:val="28"/>
              </w:rPr>
              <w:t>Rajab LD</w:t>
            </w:r>
            <w:r w:rsidR="00D0443B" w:rsidRPr="000932A1">
              <w:rPr>
                <w:rFonts w:ascii="Times New Roman" w:hAnsi="Times New Roman" w:cs="Times New Roman"/>
                <w:color w:val="000000"/>
                <w:sz w:val="28"/>
                <w:szCs w:val="28"/>
              </w:rPr>
              <w:t xml:space="preserve">. Traumatic injuries to permanent anterior teeth among 12-year-old schoolchildren in Jordan. </w:t>
            </w:r>
            <w:r w:rsidR="00D0443B" w:rsidRPr="000932A1">
              <w:rPr>
                <w:rFonts w:ascii="Times New Roman" w:hAnsi="Times New Roman" w:cs="Times New Roman"/>
                <w:i/>
                <w:iCs/>
                <w:color w:val="000000"/>
                <w:sz w:val="28"/>
                <w:szCs w:val="28"/>
              </w:rPr>
              <w:t>Community Dent Health</w:t>
            </w:r>
            <w:r w:rsidR="00D0443B" w:rsidRPr="000932A1">
              <w:rPr>
                <w:rFonts w:ascii="Times New Roman" w:hAnsi="Times New Roman" w:cs="Times New Roman"/>
                <w:color w:val="000000"/>
                <w:sz w:val="28"/>
                <w:szCs w:val="28"/>
              </w:rPr>
              <w:t>. 2003 Jun; 20(2):89-93.</w:t>
            </w:r>
          </w:p>
          <w:p w:rsidR="00D0443B" w:rsidRPr="000932A1" w:rsidRDefault="00D0443B" w:rsidP="005F77F7">
            <w:pPr>
              <w:jc w:val="lowKashida"/>
              <w:rPr>
                <w:rFonts w:ascii="Times New Roman" w:hAnsi="Times New Roman" w:cs="Times New Roman"/>
                <w:sz w:val="28"/>
                <w:szCs w:val="28"/>
              </w:rPr>
            </w:pPr>
          </w:p>
          <w:p w:rsidR="00D0443B" w:rsidRPr="000932A1" w:rsidRDefault="00F60F53" w:rsidP="00191B11">
            <w:pPr>
              <w:numPr>
                <w:ilvl w:val="0"/>
                <w:numId w:val="9"/>
              </w:numPr>
              <w:spacing w:after="0"/>
              <w:jc w:val="lowKashida"/>
              <w:rPr>
                <w:rFonts w:ascii="Times New Roman" w:hAnsi="Times New Roman" w:cs="Times New Roman"/>
                <w:sz w:val="28"/>
                <w:szCs w:val="28"/>
              </w:rPr>
            </w:pPr>
            <w:r w:rsidRPr="000932A1">
              <w:rPr>
                <w:rFonts w:ascii="Times New Roman" w:hAnsi="Times New Roman" w:cs="Times New Roman"/>
                <w:b/>
                <w:bCs/>
                <w:sz w:val="28"/>
                <w:szCs w:val="28"/>
              </w:rPr>
              <w:t xml:space="preserve"> </w:t>
            </w:r>
            <w:r w:rsidR="00D0443B" w:rsidRPr="000932A1">
              <w:rPr>
                <w:rFonts w:ascii="Times New Roman" w:hAnsi="Times New Roman" w:cs="Times New Roman"/>
                <w:b/>
                <w:bCs/>
                <w:sz w:val="28"/>
                <w:szCs w:val="28"/>
              </w:rPr>
              <w:t>Rajab LD</w:t>
            </w:r>
            <w:r w:rsidR="00D0443B" w:rsidRPr="000932A1">
              <w:rPr>
                <w:rFonts w:ascii="Times New Roman" w:hAnsi="Times New Roman" w:cs="Times New Roman"/>
                <w:sz w:val="28"/>
                <w:szCs w:val="28"/>
              </w:rPr>
              <w:t xml:space="preserve">. Traumatic dental injuries in children presenting for treatment at the Department of Pediatric Dentistry, Faculty of Dentistry-University of Jordan, 1997-2000. </w:t>
            </w:r>
            <w:r w:rsidR="00D0443B" w:rsidRPr="000932A1">
              <w:rPr>
                <w:rFonts w:ascii="Times New Roman" w:hAnsi="Times New Roman" w:cs="Times New Roman"/>
                <w:i/>
                <w:iCs/>
                <w:sz w:val="28"/>
                <w:szCs w:val="28"/>
              </w:rPr>
              <w:t>Dent Traumatol</w:t>
            </w:r>
            <w:r w:rsidR="00D0443B" w:rsidRPr="000932A1">
              <w:rPr>
                <w:rFonts w:ascii="Times New Roman" w:hAnsi="Times New Roman" w:cs="Times New Roman"/>
                <w:sz w:val="28"/>
                <w:szCs w:val="28"/>
              </w:rPr>
              <w:t>. 2003 Feb;</w:t>
            </w:r>
            <w:r w:rsidR="003B656D" w:rsidRPr="000932A1">
              <w:rPr>
                <w:rFonts w:ascii="Times New Roman" w:hAnsi="Times New Roman" w:cs="Times New Roman"/>
                <w:sz w:val="28"/>
                <w:szCs w:val="28"/>
              </w:rPr>
              <w:t xml:space="preserve"> </w:t>
            </w:r>
            <w:r w:rsidR="00D0443B" w:rsidRPr="000932A1">
              <w:rPr>
                <w:rFonts w:ascii="Times New Roman" w:hAnsi="Times New Roman" w:cs="Times New Roman"/>
                <w:sz w:val="28"/>
                <w:szCs w:val="28"/>
              </w:rPr>
              <w:t>19(1):6-11.</w:t>
            </w:r>
          </w:p>
          <w:p w:rsidR="00D0443B" w:rsidRPr="000932A1" w:rsidRDefault="00D0443B" w:rsidP="005F77F7">
            <w:pPr>
              <w:jc w:val="lowKashida"/>
              <w:rPr>
                <w:rFonts w:ascii="Times New Roman" w:hAnsi="Times New Roman" w:cs="Times New Roman"/>
                <w:sz w:val="28"/>
                <w:szCs w:val="28"/>
              </w:rPr>
            </w:pPr>
          </w:p>
          <w:p w:rsidR="00D0443B" w:rsidRPr="000932A1" w:rsidRDefault="00F60F53" w:rsidP="00191B11">
            <w:pPr>
              <w:numPr>
                <w:ilvl w:val="0"/>
                <w:numId w:val="9"/>
              </w:numPr>
              <w:spacing w:after="0"/>
              <w:jc w:val="lowKashida"/>
              <w:rPr>
                <w:rFonts w:ascii="Times New Roman" w:hAnsi="Times New Roman" w:cs="Times New Roman"/>
                <w:sz w:val="28"/>
                <w:szCs w:val="28"/>
              </w:rPr>
            </w:pPr>
            <w:r w:rsidRPr="000932A1">
              <w:rPr>
                <w:rFonts w:ascii="Times New Roman" w:hAnsi="Times New Roman" w:cs="Times New Roman"/>
                <w:color w:val="000000"/>
                <w:sz w:val="28"/>
                <w:szCs w:val="28"/>
              </w:rPr>
              <w:t xml:space="preserve"> </w:t>
            </w:r>
            <w:r w:rsidR="00D0443B" w:rsidRPr="000932A1">
              <w:rPr>
                <w:rFonts w:ascii="Times New Roman" w:hAnsi="Times New Roman" w:cs="Times New Roman"/>
                <w:color w:val="000000"/>
                <w:sz w:val="28"/>
                <w:szCs w:val="28"/>
              </w:rPr>
              <w:t xml:space="preserve">Hamdan MA, </w:t>
            </w:r>
            <w:r w:rsidR="00D0443B" w:rsidRPr="000932A1">
              <w:rPr>
                <w:rFonts w:ascii="Times New Roman" w:hAnsi="Times New Roman" w:cs="Times New Roman"/>
                <w:sz w:val="28"/>
                <w:szCs w:val="28"/>
              </w:rPr>
              <w:t xml:space="preserve">Sawair FA, </w:t>
            </w:r>
            <w:r w:rsidR="00D0443B" w:rsidRPr="000932A1">
              <w:rPr>
                <w:rFonts w:ascii="Times New Roman" w:hAnsi="Times New Roman" w:cs="Times New Roman"/>
                <w:b/>
                <w:bCs/>
                <w:sz w:val="28"/>
                <w:szCs w:val="28"/>
              </w:rPr>
              <w:t>Rajab L.D</w:t>
            </w:r>
            <w:r w:rsidR="00D0443B" w:rsidRPr="000932A1">
              <w:rPr>
                <w:rFonts w:ascii="Times New Roman" w:hAnsi="Times New Roman" w:cs="Times New Roman"/>
                <w:sz w:val="28"/>
                <w:szCs w:val="28"/>
              </w:rPr>
              <w:t xml:space="preserve">. Dentinal Dysplasia type 1: review of literature and report of 2 cases in one family. </w:t>
            </w:r>
            <w:r w:rsidR="00D0443B" w:rsidRPr="000932A1">
              <w:rPr>
                <w:rFonts w:ascii="Times New Roman" w:hAnsi="Times New Roman" w:cs="Times New Roman"/>
                <w:i/>
                <w:iCs/>
                <w:sz w:val="28"/>
                <w:szCs w:val="28"/>
                <w:lang w:eastAsia="fr-FR"/>
              </w:rPr>
              <w:t>Cairo Dental Journal</w:t>
            </w:r>
            <w:r w:rsidR="00D0443B" w:rsidRPr="000932A1">
              <w:rPr>
                <w:rFonts w:ascii="Times New Roman" w:hAnsi="Times New Roman" w:cs="Times New Roman"/>
                <w:sz w:val="28"/>
                <w:szCs w:val="28"/>
                <w:lang w:eastAsia="fr-FR"/>
              </w:rPr>
              <w:t>, 19 (2):199—205, 2003</w:t>
            </w:r>
            <w:r w:rsidR="00D0443B" w:rsidRPr="000932A1">
              <w:rPr>
                <w:rFonts w:ascii="Times New Roman" w:hAnsi="Times New Roman" w:cs="Times New Roman"/>
                <w:sz w:val="28"/>
                <w:szCs w:val="28"/>
              </w:rPr>
              <w:t xml:space="preserve">.  </w:t>
            </w:r>
          </w:p>
          <w:p w:rsidR="00D0443B" w:rsidRPr="000932A1" w:rsidRDefault="00D0443B" w:rsidP="005F77F7">
            <w:pPr>
              <w:ind w:left="189"/>
              <w:jc w:val="lowKashida"/>
              <w:rPr>
                <w:rFonts w:ascii="Times New Roman" w:hAnsi="Times New Roman" w:cs="Times New Roman"/>
                <w:sz w:val="28"/>
                <w:szCs w:val="28"/>
              </w:rPr>
            </w:pPr>
          </w:p>
          <w:p w:rsidR="00D0443B" w:rsidRPr="000932A1" w:rsidRDefault="00F60F53" w:rsidP="00191B11">
            <w:pPr>
              <w:numPr>
                <w:ilvl w:val="0"/>
                <w:numId w:val="9"/>
              </w:numPr>
              <w:spacing w:after="0"/>
              <w:jc w:val="lowKashida"/>
              <w:rPr>
                <w:rFonts w:ascii="Times New Roman" w:hAnsi="Times New Roman" w:cs="Times New Roman"/>
                <w:sz w:val="28"/>
                <w:szCs w:val="28"/>
              </w:rPr>
            </w:pPr>
            <w:r w:rsidRPr="000932A1">
              <w:rPr>
                <w:rFonts w:ascii="Times New Roman" w:hAnsi="Times New Roman" w:cs="Times New Roman"/>
                <w:b/>
                <w:bCs/>
                <w:sz w:val="28"/>
                <w:szCs w:val="28"/>
              </w:rPr>
              <w:t xml:space="preserve"> </w:t>
            </w:r>
            <w:r w:rsidR="00D0443B" w:rsidRPr="000932A1">
              <w:rPr>
                <w:rFonts w:ascii="Times New Roman" w:hAnsi="Times New Roman" w:cs="Times New Roman"/>
                <w:b/>
                <w:bCs/>
                <w:sz w:val="28"/>
                <w:szCs w:val="28"/>
              </w:rPr>
              <w:t>Rajab L.D</w:t>
            </w:r>
            <w:r w:rsidR="00D0443B" w:rsidRPr="000932A1">
              <w:rPr>
                <w:rFonts w:ascii="Times New Roman" w:hAnsi="Times New Roman" w:cs="Times New Roman"/>
                <w:sz w:val="28"/>
                <w:szCs w:val="28"/>
              </w:rPr>
              <w:t xml:space="preserve">. Clinical performance and survival of space maintainers: evaluation over a period of five years. </w:t>
            </w:r>
            <w:r w:rsidR="00D0443B" w:rsidRPr="000932A1">
              <w:rPr>
                <w:rFonts w:ascii="Times New Roman" w:hAnsi="Times New Roman" w:cs="Times New Roman"/>
                <w:i/>
                <w:iCs/>
                <w:sz w:val="28"/>
                <w:szCs w:val="28"/>
              </w:rPr>
              <w:t xml:space="preserve">ASDC J Dent Child </w:t>
            </w:r>
            <w:r w:rsidR="00D0443B" w:rsidRPr="000932A1">
              <w:rPr>
                <w:rFonts w:ascii="Times New Roman" w:hAnsi="Times New Roman" w:cs="Times New Roman"/>
                <w:sz w:val="28"/>
                <w:szCs w:val="28"/>
              </w:rPr>
              <w:t>2002 May-Aug;69(2):156-60, 124.</w:t>
            </w:r>
          </w:p>
          <w:p w:rsidR="00D0443B" w:rsidRPr="000932A1" w:rsidRDefault="00D0443B" w:rsidP="005F77F7">
            <w:pPr>
              <w:jc w:val="lowKashida"/>
              <w:rPr>
                <w:rFonts w:ascii="Times New Roman" w:hAnsi="Times New Roman" w:cs="Times New Roman"/>
                <w:sz w:val="28"/>
                <w:szCs w:val="28"/>
              </w:rPr>
            </w:pPr>
          </w:p>
          <w:p w:rsidR="00D0443B" w:rsidRPr="000932A1" w:rsidRDefault="00F60F53" w:rsidP="00191B11">
            <w:pPr>
              <w:numPr>
                <w:ilvl w:val="0"/>
                <w:numId w:val="9"/>
              </w:numPr>
              <w:spacing w:after="0"/>
              <w:jc w:val="lowKashida"/>
              <w:rPr>
                <w:rFonts w:ascii="Times New Roman" w:hAnsi="Times New Roman" w:cs="Times New Roman"/>
                <w:sz w:val="28"/>
                <w:szCs w:val="28"/>
              </w:rPr>
            </w:pPr>
            <w:r w:rsidRPr="000932A1">
              <w:rPr>
                <w:rFonts w:ascii="Times New Roman" w:hAnsi="Times New Roman" w:cs="Times New Roman"/>
                <w:b/>
                <w:bCs/>
                <w:sz w:val="28"/>
                <w:szCs w:val="28"/>
              </w:rPr>
              <w:t xml:space="preserve"> </w:t>
            </w:r>
            <w:r w:rsidR="00D0443B" w:rsidRPr="000932A1">
              <w:rPr>
                <w:rFonts w:ascii="Times New Roman" w:hAnsi="Times New Roman" w:cs="Times New Roman"/>
                <w:b/>
                <w:bCs/>
                <w:sz w:val="28"/>
                <w:szCs w:val="28"/>
              </w:rPr>
              <w:t>Rajab LD</w:t>
            </w:r>
            <w:r w:rsidR="00D0443B" w:rsidRPr="000932A1">
              <w:rPr>
                <w:rFonts w:ascii="Times New Roman" w:hAnsi="Times New Roman" w:cs="Times New Roman"/>
                <w:sz w:val="28"/>
                <w:szCs w:val="28"/>
              </w:rPr>
              <w:t>., Hamdan M.A.M.</w:t>
            </w:r>
            <w:r w:rsidR="00D0443B" w:rsidRPr="000932A1">
              <w:rPr>
                <w:rFonts w:ascii="Times New Roman" w:hAnsi="Times New Roman" w:cs="Times New Roman"/>
                <w:sz w:val="28"/>
                <w:szCs w:val="28"/>
                <w:lang w:val="en-GB"/>
              </w:rPr>
              <w:t xml:space="preserve"> Early childhood caries </w:t>
            </w:r>
            <w:r w:rsidR="00D0443B" w:rsidRPr="000932A1">
              <w:rPr>
                <w:rFonts w:ascii="Times New Roman" w:hAnsi="Times New Roman" w:cs="Times New Roman"/>
                <w:sz w:val="28"/>
                <w:szCs w:val="28"/>
              </w:rPr>
              <w:t xml:space="preserve">and risk factors </w:t>
            </w:r>
            <w:r w:rsidR="00D0443B" w:rsidRPr="000932A1">
              <w:rPr>
                <w:rFonts w:ascii="Times New Roman" w:hAnsi="Times New Roman" w:cs="Times New Roman"/>
                <w:sz w:val="28"/>
                <w:szCs w:val="28"/>
                <w:lang w:val="en-GB"/>
              </w:rPr>
              <w:t>in Jordan</w:t>
            </w:r>
            <w:r w:rsidR="00D0443B" w:rsidRPr="000932A1">
              <w:rPr>
                <w:rFonts w:ascii="Times New Roman" w:hAnsi="Times New Roman" w:cs="Times New Roman"/>
                <w:sz w:val="28"/>
                <w:szCs w:val="28"/>
              </w:rPr>
              <w:t xml:space="preserve"> </w:t>
            </w:r>
            <w:r w:rsidR="00D0443B" w:rsidRPr="000932A1">
              <w:rPr>
                <w:rFonts w:ascii="Times New Roman" w:hAnsi="Times New Roman" w:cs="Times New Roman"/>
                <w:i/>
                <w:iCs/>
                <w:sz w:val="28"/>
                <w:szCs w:val="28"/>
              </w:rPr>
              <w:t>Community Dent Health</w:t>
            </w:r>
            <w:r w:rsidR="00D0443B" w:rsidRPr="000932A1">
              <w:rPr>
                <w:rFonts w:ascii="Times New Roman" w:hAnsi="Times New Roman" w:cs="Times New Roman"/>
                <w:sz w:val="28"/>
                <w:szCs w:val="28"/>
              </w:rPr>
              <w:t xml:space="preserve"> 2002; 19:224-229.</w:t>
            </w:r>
          </w:p>
          <w:p w:rsidR="00D0443B" w:rsidRPr="000932A1" w:rsidRDefault="00D0443B" w:rsidP="005F77F7">
            <w:pPr>
              <w:jc w:val="lowKashida"/>
              <w:rPr>
                <w:rFonts w:ascii="Times New Roman" w:hAnsi="Times New Roman" w:cs="Times New Roman"/>
                <w:sz w:val="28"/>
                <w:szCs w:val="28"/>
              </w:rPr>
            </w:pPr>
          </w:p>
          <w:p w:rsidR="00D0443B" w:rsidRPr="000932A1" w:rsidRDefault="00F60F53" w:rsidP="00191B11">
            <w:pPr>
              <w:numPr>
                <w:ilvl w:val="0"/>
                <w:numId w:val="9"/>
              </w:numPr>
              <w:spacing w:after="0"/>
              <w:jc w:val="lowKashida"/>
              <w:rPr>
                <w:rFonts w:ascii="Times New Roman" w:hAnsi="Times New Roman" w:cs="Times New Roman"/>
                <w:sz w:val="28"/>
                <w:szCs w:val="28"/>
              </w:rPr>
            </w:pPr>
            <w:r w:rsidRPr="000932A1">
              <w:rPr>
                <w:rFonts w:ascii="Times New Roman" w:hAnsi="Times New Roman" w:cs="Times New Roman"/>
                <w:sz w:val="28"/>
                <w:szCs w:val="28"/>
              </w:rPr>
              <w:t xml:space="preserve"> </w:t>
            </w:r>
            <w:r w:rsidR="00D0443B" w:rsidRPr="000932A1">
              <w:rPr>
                <w:rFonts w:ascii="Times New Roman" w:hAnsi="Times New Roman" w:cs="Times New Roman"/>
                <w:sz w:val="28"/>
                <w:szCs w:val="28"/>
              </w:rPr>
              <w:t xml:space="preserve">Elias T., </w:t>
            </w:r>
            <w:r w:rsidR="00D0443B" w:rsidRPr="000932A1">
              <w:rPr>
                <w:rFonts w:ascii="Times New Roman" w:hAnsi="Times New Roman" w:cs="Times New Roman"/>
                <w:b/>
                <w:bCs/>
                <w:sz w:val="28"/>
                <w:szCs w:val="28"/>
              </w:rPr>
              <w:t>Rajab LD</w:t>
            </w:r>
            <w:r w:rsidR="00D0443B" w:rsidRPr="000932A1">
              <w:rPr>
                <w:rFonts w:ascii="Times New Roman" w:hAnsi="Times New Roman" w:cs="Times New Roman"/>
                <w:sz w:val="28"/>
                <w:szCs w:val="28"/>
              </w:rPr>
              <w:t xml:space="preserve">. Dental fears among the students of University of Jordan. </w:t>
            </w:r>
            <w:r w:rsidR="00D0443B" w:rsidRPr="000932A1">
              <w:rPr>
                <w:rFonts w:ascii="Times New Roman" w:hAnsi="Times New Roman" w:cs="Times New Roman"/>
                <w:i/>
                <w:iCs/>
                <w:sz w:val="28"/>
                <w:szCs w:val="28"/>
              </w:rPr>
              <w:t>Arab Journal of Psychiatry</w:t>
            </w:r>
            <w:r w:rsidR="00D0443B" w:rsidRPr="000932A1">
              <w:rPr>
                <w:rFonts w:ascii="Times New Roman" w:hAnsi="Times New Roman" w:cs="Times New Roman"/>
                <w:sz w:val="28"/>
                <w:szCs w:val="28"/>
              </w:rPr>
              <w:t xml:space="preserve"> 2002; 13(2):92-102.</w:t>
            </w:r>
          </w:p>
          <w:p w:rsidR="00D0443B" w:rsidRPr="000932A1" w:rsidRDefault="00D0443B" w:rsidP="005F77F7">
            <w:pPr>
              <w:jc w:val="lowKashida"/>
              <w:rPr>
                <w:rFonts w:ascii="Times New Roman" w:hAnsi="Times New Roman" w:cs="Times New Roman"/>
                <w:sz w:val="28"/>
                <w:szCs w:val="28"/>
              </w:rPr>
            </w:pPr>
          </w:p>
          <w:p w:rsidR="00D0443B" w:rsidRPr="000932A1" w:rsidRDefault="00F60F53" w:rsidP="00191B11">
            <w:pPr>
              <w:numPr>
                <w:ilvl w:val="0"/>
                <w:numId w:val="9"/>
              </w:numPr>
              <w:spacing w:after="0"/>
              <w:jc w:val="lowKashida"/>
              <w:rPr>
                <w:rFonts w:ascii="Times New Roman" w:hAnsi="Times New Roman" w:cs="Times New Roman"/>
                <w:sz w:val="28"/>
                <w:szCs w:val="28"/>
              </w:rPr>
            </w:pPr>
            <w:r w:rsidRPr="000932A1">
              <w:rPr>
                <w:rFonts w:ascii="Times New Roman" w:hAnsi="Times New Roman" w:cs="Times New Roman"/>
                <w:b/>
                <w:bCs/>
                <w:sz w:val="28"/>
                <w:szCs w:val="28"/>
              </w:rPr>
              <w:t xml:space="preserve"> </w:t>
            </w:r>
            <w:r w:rsidR="00D0443B" w:rsidRPr="000932A1">
              <w:rPr>
                <w:rFonts w:ascii="Times New Roman" w:hAnsi="Times New Roman" w:cs="Times New Roman"/>
                <w:b/>
                <w:bCs/>
                <w:sz w:val="28"/>
                <w:szCs w:val="28"/>
              </w:rPr>
              <w:t>Rajab LD</w:t>
            </w:r>
            <w:r w:rsidR="00D0443B" w:rsidRPr="000932A1">
              <w:rPr>
                <w:rFonts w:ascii="Times New Roman" w:hAnsi="Times New Roman" w:cs="Times New Roman"/>
                <w:sz w:val="28"/>
                <w:szCs w:val="28"/>
              </w:rPr>
              <w:t xml:space="preserve">., Hamdan M.A.M. </w:t>
            </w:r>
            <w:r w:rsidR="00D0443B" w:rsidRPr="000932A1">
              <w:rPr>
                <w:rFonts w:ascii="Times New Roman" w:hAnsi="Times New Roman" w:cs="Times New Roman"/>
                <w:sz w:val="28"/>
                <w:szCs w:val="28"/>
                <w:lang w:val="en-GB"/>
              </w:rPr>
              <w:t>Supernumerary teeth: review of the literature and a survey of 152 cases</w:t>
            </w:r>
            <w:r w:rsidR="00D0443B" w:rsidRPr="000932A1">
              <w:rPr>
                <w:rFonts w:ascii="Times New Roman" w:hAnsi="Times New Roman" w:cs="Times New Roman"/>
                <w:sz w:val="28"/>
                <w:szCs w:val="28"/>
              </w:rPr>
              <w:t xml:space="preserve">. </w:t>
            </w:r>
            <w:r w:rsidR="00D0443B" w:rsidRPr="000932A1">
              <w:rPr>
                <w:rFonts w:ascii="Times New Roman" w:hAnsi="Times New Roman" w:cs="Times New Roman"/>
                <w:i/>
                <w:iCs/>
                <w:sz w:val="28"/>
                <w:szCs w:val="28"/>
              </w:rPr>
              <w:t xml:space="preserve">International Journal of Peadiatric Dentistry </w:t>
            </w:r>
            <w:r w:rsidR="00D0443B" w:rsidRPr="000932A1">
              <w:rPr>
                <w:rFonts w:ascii="Times New Roman" w:hAnsi="Times New Roman" w:cs="Times New Roman"/>
                <w:sz w:val="28"/>
                <w:szCs w:val="28"/>
              </w:rPr>
              <w:t>2002; 12(4):244-254.</w:t>
            </w:r>
          </w:p>
          <w:p w:rsidR="00D0443B" w:rsidRPr="000932A1" w:rsidRDefault="00D0443B" w:rsidP="005F77F7">
            <w:pPr>
              <w:jc w:val="lowKashida"/>
              <w:rPr>
                <w:rFonts w:ascii="Times New Roman" w:hAnsi="Times New Roman" w:cs="Times New Roman"/>
                <w:sz w:val="28"/>
                <w:szCs w:val="28"/>
              </w:rPr>
            </w:pPr>
          </w:p>
          <w:p w:rsidR="00D0443B" w:rsidRPr="000932A1" w:rsidRDefault="00F60F53" w:rsidP="00191B11">
            <w:pPr>
              <w:numPr>
                <w:ilvl w:val="0"/>
                <w:numId w:val="9"/>
              </w:numPr>
              <w:spacing w:after="0"/>
              <w:jc w:val="lowKashida"/>
              <w:rPr>
                <w:rFonts w:ascii="Times New Roman" w:hAnsi="Times New Roman" w:cs="Times New Roman"/>
                <w:sz w:val="28"/>
                <w:szCs w:val="28"/>
              </w:rPr>
            </w:pPr>
            <w:r w:rsidRPr="000932A1">
              <w:rPr>
                <w:rFonts w:ascii="Times New Roman" w:hAnsi="Times New Roman" w:cs="Times New Roman"/>
                <w:b/>
                <w:bCs/>
                <w:sz w:val="28"/>
                <w:szCs w:val="28"/>
              </w:rPr>
              <w:t xml:space="preserve"> </w:t>
            </w:r>
            <w:r w:rsidR="00D0443B" w:rsidRPr="000932A1">
              <w:rPr>
                <w:rFonts w:ascii="Times New Roman" w:hAnsi="Times New Roman" w:cs="Times New Roman"/>
                <w:b/>
                <w:bCs/>
                <w:sz w:val="28"/>
                <w:szCs w:val="28"/>
              </w:rPr>
              <w:t>Rajab LD</w:t>
            </w:r>
            <w:r w:rsidR="00D0443B" w:rsidRPr="000932A1">
              <w:rPr>
                <w:rFonts w:ascii="Times New Roman" w:hAnsi="Times New Roman" w:cs="Times New Roman"/>
                <w:sz w:val="28"/>
                <w:szCs w:val="28"/>
              </w:rPr>
              <w:t xml:space="preserve">., Petersen PE., Bakaeen G., Hamdan M.A.M. Oral health behaviour of schoolchildren and parents in Jordan. </w:t>
            </w:r>
            <w:r w:rsidR="00D0443B" w:rsidRPr="000932A1">
              <w:rPr>
                <w:rFonts w:ascii="Times New Roman" w:hAnsi="Times New Roman" w:cs="Times New Roman"/>
                <w:i/>
                <w:iCs/>
                <w:sz w:val="28"/>
                <w:szCs w:val="28"/>
              </w:rPr>
              <w:t>International Journal of Peadiatric Dentistry</w:t>
            </w:r>
            <w:r w:rsidR="00D0443B" w:rsidRPr="000932A1">
              <w:rPr>
                <w:rFonts w:ascii="Times New Roman" w:hAnsi="Times New Roman" w:cs="Times New Roman"/>
                <w:sz w:val="28"/>
                <w:szCs w:val="28"/>
              </w:rPr>
              <w:t xml:space="preserve"> 2002; 12(3):168-76.</w:t>
            </w:r>
          </w:p>
          <w:p w:rsidR="00D0443B" w:rsidRPr="000932A1" w:rsidRDefault="00D0443B" w:rsidP="005F77F7">
            <w:pPr>
              <w:jc w:val="lowKashida"/>
              <w:rPr>
                <w:rFonts w:ascii="Times New Roman" w:hAnsi="Times New Roman" w:cs="Times New Roman"/>
                <w:sz w:val="28"/>
                <w:szCs w:val="28"/>
              </w:rPr>
            </w:pPr>
          </w:p>
          <w:p w:rsidR="00D0443B" w:rsidRPr="000932A1" w:rsidRDefault="00F60F53" w:rsidP="00191B11">
            <w:pPr>
              <w:numPr>
                <w:ilvl w:val="0"/>
                <w:numId w:val="9"/>
              </w:numPr>
              <w:spacing w:after="0"/>
              <w:jc w:val="lowKashida"/>
              <w:rPr>
                <w:rFonts w:ascii="Times New Roman" w:hAnsi="Times New Roman" w:cs="Times New Roman"/>
                <w:sz w:val="28"/>
                <w:szCs w:val="28"/>
              </w:rPr>
            </w:pPr>
            <w:r w:rsidRPr="000932A1">
              <w:rPr>
                <w:rFonts w:ascii="Times New Roman" w:hAnsi="Times New Roman" w:cs="Times New Roman"/>
                <w:b/>
                <w:bCs/>
                <w:sz w:val="28"/>
                <w:szCs w:val="28"/>
              </w:rPr>
              <w:t xml:space="preserve"> </w:t>
            </w:r>
            <w:r w:rsidR="00D0443B" w:rsidRPr="000932A1">
              <w:rPr>
                <w:rFonts w:ascii="Times New Roman" w:hAnsi="Times New Roman" w:cs="Times New Roman"/>
                <w:b/>
                <w:bCs/>
                <w:sz w:val="28"/>
                <w:szCs w:val="28"/>
              </w:rPr>
              <w:t>Rajab LD</w:t>
            </w:r>
            <w:r w:rsidR="00D0443B" w:rsidRPr="000932A1">
              <w:rPr>
                <w:rFonts w:ascii="Times New Roman" w:hAnsi="Times New Roman" w:cs="Times New Roman"/>
                <w:sz w:val="28"/>
                <w:szCs w:val="28"/>
              </w:rPr>
              <w:t xml:space="preserve">. Perceived sources of stress among dental students at the University of Jordan. </w:t>
            </w:r>
            <w:r w:rsidR="00D0443B" w:rsidRPr="000932A1">
              <w:rPr>
                <w:rFonts w:ascii="Times New Roman" w:hAnsi="Times New Roman" w:cs="Times New Roman"/>
                <w:i/>
                <w:iCs/>
                <w:sz w:val="28"/>
                <w:szCs w:val="28"/>
              </w:rPr>
              <w:t>Journal of Dental Education</w:t>
            </w:r>
            <w:r w:rsidR="00D0443B" w:rsidRPr="000932A1">
              <w:rPr>
                <w:rFonts w:ascii="Times New Roman" w:hAnsi="Times New Roman" w:cs="Times New Roman"/>
                <w:sz w:val="28"/>
                <w:szCs w:val="28"/>
              </w:rPr>
              <w:t xml:space="preserve"> 2001; 65(3):232-41.</w:t>
            </w:r>
          </w:p>
          <w:p w:rsidR="00D0443B" w:rsidRPr="000932A1" w:rsidRDefault="00D0443B" w:rsidP="005F77F7">
            <w:pPr>
              <w:jc w:val="lowKashida"/>
              <w:rPr>
                <w:rFonts w:ascii="Times New Roman" w:hAnsi="Times New Roman" w:cs="Times New Roman"/>
                <w:sz w:val="28"/>
                <w:szCs w:val="28"/>
              </w:rPr>
            </w:pPr>
          </w:p>
          <w:p w:rsidR="00D0443B" w:rsidRPr="000932A1" w:rsidRDefault="00F60F53" w:rsidP="00191B11">
            <w:pPr>
              <w:numPr>
                <w:ilvl w:val="0"/>
                <w:numId w:val="9"/>
              </w:numPr>
              <w:spacing w:after="0"/>
              <w:jc w:val="lowKashida"/>
              <w:rPr>
                <w:rFonts w:ascii="Times New Roman" w:hAnsi="Times New Roman" w:cs="Times New Roman"/>
                <w:sz w:val="28"/>
                <w:szCs w:val="28"/>
              </w:rPr>
            </w:pPr>
            <w:r w:rsidRPr="000932A1">
              <w:rPr>
                <w:rFonts w:ascii="Times New Roman" w:hAnsi="Times New Roman" w:cs="Times New Roman"/>
                <w:sz w:val="28"/>
                <w:szCs w:val="28"/>
              </w:rPr>
              <w:t xml:space="preserve"> </w:t>
            </w:r>
            <w:r w:rsidR="00D0443B" w:rsidRPr="000932A1">
              <w:rPr>
                <w:rFonts w:ascii="Times New Roman" w:hAnsi="Times New Roman" w:cs="Times New Roman"/>
                <w:sz w:val="28"/>
                <w:szCs w:val="28"/>
              </w:rPr>
              <w:t xml:space="preserve">Bakaeen G., </w:t>
            </w:r>
            <w:r w:rsidR="00D0443B" w:rsidRPr="000932A1">
              <w:rPr>
                <w:rFonts w:ascii="Times New Roman" w:hAnsi="Times New Roman" w:cs="Times New Roman"/>
                <w:b/>
                <w:bCs/>
                <w:sz w:val="28"/>
                <w:szCs w:val="28"/>
              </w:rPr>
              <w:t>Rajab LD</w:t>
            </w:r>
            <w:r w:rsidR="00D0443B" w:rsidRPr="000932A1">
              <w:rPr>
                <w:rFonts w:ascii="Times New Roman" w:hAnsi="Times New Roman" w:cs="Times New Roman"/>
                <w:sz w:val="28"/>
                <w:szCs w:val="28"/>
              </w:rPr>
              <w:t xml:space="preserve">. Desmoplastic fibroma of the mandible: report of a case. </w:t>
            </w:r>
            <w:r w:rsidR="00D0443B" w:rsidRPr="000932A1">
              <w:rPr>
                <w:rFonts w:ascii="Times New Roman" w:hAnsi="Times New Roman" w:cs="Times New Roman"/>
                <w:i/>
                <w:iCs/>
                <w:sz w:val="28"/>
                <w:szCs w:val="28"/>
              </w:rPr>
              <w:t>International Journal of Peadiatric Dentistry</w:t>
            </w:r>
            <w:r w:rsidR="00D0443B" w:rsidRPr="000932A1">
              <w:rPr>
                <w:rFonts w:ascii="Times New Roman" w:hAnsi="Times New Roman" w:cs="Times New Roman"/>
                <w:sz w:val="28"/>
                <w:szCs w:val="28"/>
              </w:rPr>
              <w:t xml:space="preserve"> 1999; 9(2):117-121.</w:t>
            </w:r>
          </w:p>
          <w:p w:rsidR="00D0443B" w:rsidRPr="000932A1" w:rsidRDefault="00D0443B" w:rsidP="005F77F7">
            <w:pPr>
              <w:jc w:val="lowKashida"/>
              <w:rPr>
                <w:rFonts w:ascii="Times New Roman" w:hAnsi="Times New Roman" w:cs="Times New Roman"/>
                <w:sz w:val="28"/>
                <w:szCs w:val="28"/>
              </w:rPr>
            </w:pPr>
          </w:p>
          <w:p w:rsidR="00D0443B" w:rsidRPr="000932A1" w:rsidRDefault="00F60F53" w:rsidP="00191B11">
            <w:pPr>
              <w:numPr>
                <w:ilvl w:val="0"/>
                <w:numId w:val="9"/>
              </w:numPr>
              <w:spacing w:after="0"/>
              <w:jc w:val="lowKashida"/>
              <w:rPr>
                <w:rFonts w:ascii="Times New Roman" w:hAnsi="Times New Roman" w:cs="Times New Roman"/>
                <w:sz w:val="28"/>
                <w:szCs w:val="28"/>
              </w:rPr>
            </w:pPr>
            <w:r w:rsidRPr="000932A1">
              <w:rPr>
                <w:rFonts w:ascii="Times New Roman" w:hAnsi="Times New Roman" w:cs="Times New Roman"/>
                <w:b/>
                <w:bCs/>
                <w:sz w:val="28"/>
                <w:szCs w:val="28"/>
              </w:rPr>
              <w:t xml:space="preserve"> </w:t>
            </w:r>
            <w:r w:rsidR="00D0443B" w:rsidRPr="000932A1">
              <w:rPr>
                <w:rFonts w:ascii="Times New Roman" w:hAnsi="Times New Roman" w:cs="Times New Roman"/>
                <w:b/>
                <w:bCs/>
                <w:sz w:val="28"/>
                <w:szCs w:val="28"/>
              </w:rPr>
              <w:t>Rajab LD</w:t>
            </w:r>
            <w:r w:rsidR="00D0443B" w:rsidRPr="000932A1">
              <w:rPr>
                <w:rFonts w:ascii="Times New Roman" w:hAnsi="Times New Roman" w:cs="Times New Roman"/>
                <w:sz w:val="28"/>
                <w:szCs w:val="28"/>
              </w:rPr>
              <w:t xml:space="preserve">. Effects of premature loss of abscessed primary molars on premolar eruption. </w:t>
            </w:r>
            <w:r w:rsidR="00D0443B" w:rsidRPr="000932A1">
              <w:rPr>
                <w:rFonts w:ascii="Times New Roman" w:hAnsi="Times New Roman" w:cs="Times New Roman"/>
                <w:i/>
                <w:iCs/>
                <w:sz w:val="28"/>
                <w:szCs w:val="28"/>
              </w:rPr>
              <w:t>Alexandria Dental Journal</w:t>
            </w:r>
            <w:r w:rsidR="00D0443B" w:rsidRPr="000932A1">
              <w:rPr>
                <w:rFonts w:ascii="Times New Roman" w:hAnsi="Times New Roman" w:cs="Times New Roman"/>
                <w:sz w:val="28"/>
                <w:szCs w:val="28"/>
              </w:rPr>
              <w:t xml:space="preserve"> 1997; 22(4):77-91.</w:t>
            </w:r>
          </w:p>
          <w:p w:rsidR="00D0443B" w:rsidRPr="000932A1" w:rsidRDefault="00D0443B" w:rsidP="005F77F7">
            <w:pPr>
              <w:jc w:val="lowKashida"/>
              <w:rPr>
                <w:rFonts w:ascii="Times New Roman" w:hAnsi="Times New Roman" w:cs="Times New Roman"/>
                <w:sz w:val="28"/>
                <w:szCs w:val="28"/>
              </w:rPr>
            </w:pPr>
          </w:p>
          <w:p w:rsidR="00D0443B" w:rsidRPr="000932A1" w:rsidRDefault="00F60F53" w:rsidP="00191B11">
            <w:pPr>
              <w:numPr>
                <w:ilvl w:val="0"/>
                <w:numId w:val="9"/>
              </w:numPr>
              <w:spacing w:after="0"/>
              <w:jc w:val="lowKashida"/>
              <w:rPr>
                <w:rFonts w:ascii="Times New Roman" w:hAnsi="Times New Roman" w:cs="Times New Roman"/>
                <w:sz w:val="28"/>
                <w:szCs w:val="28"/>
              </w:rPr>
            </w:pPr>
            <w:r w:rsidRPr="000932A1">
              <w:rPr>
                <w:rFonts w:ascii="Times New Roman" w:hAnsi="Times New Roman" w:cs="Times New Roman"/>
                <w:b/>
                <w:bCs/>
                <w:sz w:val="28"/>
                <w:szCs w:val="28"/>
              </w:rPr>
              <w:t xml:space="preserve"> </w:t>
            </w:r>
            <w:r w:rsidR="00D0443B" w:rsidRPr="000932A1">
              <w:rPr>
                <w:rFonts w:ascii="Times New Roman" w:hAnsi="Times New Roman" w:cs="Times New Roman"/>
                <w:b/>
                <w:bCs/>
                <w:sz w:val="28"/>
                <w:szCs w:val="28"/>
              </w:rPr>
              <w:t>Rajab LD</w:t>
            </w:r>
            <w:r w:rsidR="00D0443B" w:rsidRPr="000932A1">
              <w:rPr>
                <w:rFonts w:ascii="Times New Roman" w:hAnsi="Times New Roman" w:cs="Times New Roman"/>
                <w:sz w:val="28"/>
                <w:szCs w:val="28"/>
              </w:rPr>
              <w:t xml:space="preserve">. Natal and neonatal teeth: Review of literature and case Reports. </w:t>
            </w:r>
            <w:r w:rsidR="00D0443B" w:rsidRPr="000932A1">
              <w:rPr>
                <w:rFonts w:ascii="Times New Roman" w:hAnsi="Times New Roman" w:cs="Times New Roman"/>
                <w:i/>
                <w:iCs/>
                <w:sz w:val="28"/>
                <w:szCs w:val="28"/>
              </w:rPr>
              <w:t>Cairo Dental Journal</w:t>
            </w:r>
            <w:r w:rsidR="00D0443B" w:rsidRPr="000932A1">
              <w:rPr>
                <w:rFonts w:ascii="Times New Roman" w:hAnsi="Times New Roman" w:cs="Times New Roman"/>
                <w:sz w:val="28"/>
                <w:szCs w:val="28"/>
              </w:rPr>
              <w:t xml:space="preserve"> 1997; 13(2)195-199.</w:t>
            </w:r>
          </w:p>
          <w:p w:rsidR="00D0443B" w:rsidRPr="000932A1" w:rsidRDefault="00D0443B" w:rsidP="005F77F7">
            <w:pPr>
              <w:jc w:val="lowKashida"/>
              <w:rPr>
                <w:rFonts w:ascii="Times New Roman" w:hAnsi="Times New Roman" w:cs="Times New Roman"/>
                <w:sz w:val="28"/>
                <w:szCs w:val="28"/>
              </w:rPr>
            </w:pPr>
          </w:p>
          <w:p w:rsidR="00D0443B" w:rsidRPr="000932A1" w:rsidRDefault="00F60F53" w:rsidP="00191B11">
            <w:pPr>
              <w:numPr>
                <w:ilvl w:val="0"/>
                <w:numId w:val="9"/>
              </w:numPr>
              <w:spacing w:after="0"/>
              <w:jc w:val="lowKashida"/>
              <w:rPr>
                <w:rFonts w:ascii="Times New Roman" w:hAnsi="Times New Roman" w:cs="Times New Roman"/>
                <w:sz w:val="28"/>
                <w:szCs w:val="28"/>
              </w:rPr>
            </w:pPr>
            <w:r w:rsidRPr="000932A1">
              <w:rPr>
                <w:rFonts w:ascii="Times New Roman" w:hAnsi="Times New Roman" w:cs="Times New Roman"/>
                <w:b/>
                <w:bCs/>
                <w:sz w:val="28"/>
                <w:szCs w:val="28"/>
              </w:rPr>
              <w:t xml:space="preserve"> </w:t>
            </w:r>
            <w:r w:rsidR="00D0443B" w:rsidRPr="000932A1">
              <w:rPr>
                <w:rFonts w:ascii="Times New Roman" w:hAnsi="Times New Roman" w:cs="Times New Roman"/>
                <w:b/>
                <w:bCs/>
                <w:sz w:val="28"/>
                <w:szCs w:val="28"/>
              </w:rPr>
              <w:t>Rajab LD</w:t>
            </w:r>
            <w:r w:rsidR="00D0443B" w:rsidRPr="000932A1">
              <w:rPr>
                <w:rFonts w:ascii="Times New Roman" w:hAnsi="Times New Roman" w:cs="Times New Roman"/>
                <w:sz w:val="28"/>
                <w:szCs w:val="28"/>
              </w:rPr>
              <w:t xml:space="preserve">. Intraseptal injection and pain control in mandibular restorative dental procedures in children: Clinical evaluation. </w:t>
            </w:r>
            <w:r w:rsidR="00D0443B" w:rsidRPr="000932A1">
              <w:rPr>
                <w:rFonts w:ascii="Times New Roman" w:hAnsi="Times New Roman" w:cs="Times New Roman"/>
                <w:i/>
                <w:iCs/>
                <w:sz w:val="28"/>
                <w:szCs w:val="28"/>
              </w:rPr>
              <w:t>Dirasat, Medical and Biological Sciences</w:t>
            </w:r>
            <w:r w:rsidR="00D0443B" w:rsidRPr="000932A1">
              <w:rPr>
                <w:rFonts w:ascii="Times New Roman" w:hAnsi="Times New Roman" w:cs="Times New Roman"/>
                <w:sz w:val="28"/>
                <w:szCs w:val="28"/>
              </w:rPr>
              <w:t xml:space="preserve"> 1997; 24(1):60-68.</w:t>
            </w:r>
          </w:p>
          <w:p w:rsidR="00D0443B" w:rsidRPr="000932A1" w:rsidRDefault="00D0443B" w:rsidP="005F77F7">
            <w:pPr>
              <w:jc w:val="lowKashida"/>
              <w:rPr>
                <w:rFonts w:ascii="Times New Roman" w:hAnsi="Times New Roman" w:cs="Times New Roman"/>
                <w:sz w:val="28"/>
                <w:szCs w:val="28"/>
              </w:rPr>
            </w:pPr>
          </w:p>
          <w:p w:rsidR="00D0443B" w:rsidRPr="000932A1" w:rsidRDefault="00F60F53" w:rsidP="00191B11">
            <w:pPr>
              <w:numPr>
                <w:ilvl w:val="0"/>
                <w:numId w:val="9"/>
              </w:numPr>
              <w:spacing w:after="0"/>
              <w:jc w:val="lowKashida"/>
              <w:rPr>
                <w:rFonts w:ascii="Times New Roman" w:hAnsi="Times New Roman" w:cs="Times New Roman"/>
                <w:sz w:val="28"/>
                <w:szCs w:val="28"/>
              </w:rPr>
            </w:pPr>
            <w:r w:rsidRPr="000932A1">
              <w:rPr>
                <w:rFonts w:ascii="Times New Roman" w:hAnsi="Times New Roman" w:cs="Times New Roman"/>
                <w:b/>
                <w:bCs/>
                <w:sz w:val="28"/>
                <w:szCs w:val="28"/>
              </w:rPr>
              <w:t xml:space="preserve"> </w:t>
            </w:r>
            <w:r w:rsidR="00D0443B" w:rsidRPr="000932A1">
              <w:rPr>
                <w:rFonts w:ascii="Times New Roman" w:hAnsi="Times New Roman" w:cs="Times New Roman"/>
                <w:b/>
                <w:bCs/>
                <w:sz w:val="28"/>
                <w:szCs w:val="28"/>
              </w:rPr>
              <w:t>Rajab LD</w:t>
            </w:r>
            <w:r w:rsidR="00D0443B" w:rsidRPr="000932A1">
              <w:rPr>
                <w:rFonts w:ascii="Times New Roman" w:hAnsi="Times New Roman" w:cs="Times New Roman"/>
                <w:sz w:val="28"/>
                <w:szCs w:val="28"/>
              </w:rPr>
              <w:t xml:space="preserve">. Paediatric dental general anaesthesia: Clinical evaluation of day-stay care patients at the Jordan University Hospital. </w:t>
            </w:r>
            <w:r w:rsidR="00D0443B" w:rsidRPr="000932A1">
              <w:rPr>
                <w:rFonts w:ascii="Times New Roman" w:hAnsi="Times New Roman" w:cs="Times New Roman"/>
                <w:i/>
                <w:iCs/>
                <w:sz w:val="28"/>
                <w:szCs w:val="28"/>
              </w:rPr>
              <w:t>Alexandria Dental Journal</w:t>
            </w:r>
            <w:r w:rsidR="00D0443B" w:rsidRPr="000932A1">
              <w:rPr>
                <w:rFonts w:ascii="Times New Roman" w:hAnsi="Times New Roman" w:cs="Times New Roman"/>
                <w:sz w:val="28"/>
                <w:szCs w:val="28"/>
              </w:rPr>
              <w:t xml:space="preserve"> 1996; 21(1):85-95.</w:t>
            </w:r>
          </w:p>
          <w:p w:rsidR="00D0443B" w:rsidRPr="000932A1" w:rsidRDefault="00D0443B" w:rsidP="005F77F7">
            <w:pPr>
              <w:spacing w:after="0"/>
              <w:jc w:val="lowKashida"/>
              <w:rPr>
                <w:rFonts w:ascii="Times New Roman" w:hAnsi="Times New Roman" w:cs="Times New Roman"/>
                <w:sz w:val="28"/>
                <w:szCs w:val="28"/>
              </w:rPr>
            </w:pPr>
          </w:p>
        </w:tc>
      </w:tr>
      <w:tr w:rsidR="00D0443B" w:rsidRPr="000932A1">
        <w:tblPrEx>
          <w:tblCellMar>
            <w:top w:w="0" w:type="dxa"/>
            <w:bottom w:w="0" w:type="dxa"/>
          </w:tblCellMar>
        </w:tblPrEx>
        <w:tc>
          <w:tcPr>
            <w:tcW w:w="2411" w:type="dxa"/>
          </w:tcPr>
          <w:p w:rsidR="00D0443B" w:rsidRPr="000932A1" w:rsidRDefault="00D0443B" w:rsidP="005F77F7">
            <w:pPr>
              <w:jc w:val="both"/>
              <w:rPr>
                <w:rFonts w:ascii="Times New Roman" w:hAnsi="Times New Roman" w:cs="Times New Roman"/>
                <w:b/>
                <w:bCs/>
                <w:sz w:val="28"/>
                <w:szCs w:val="28"/>
              </w:rPr>
            </w:pPr>
            <w:r w:rsidRPr="000932A1">
              <w:rPr>
                <w:rFonts w:ascii="Times New Roman" w:hAnsi="Times New Roman" w:cs="Times New Roman"/>
                <w:b/>
                <w:bCs/>
                <w:sz w:val="28"/>
                <w:szCs w:val="28"/>
              </w:rPr>
              <w:t>Community organizational involvement</w:t>
            </w:r>
          </w:p>
          <w:p w:rsidR="00D0443B" w:rsidRPr="000932A1" w:rsidRDefault="00D0443B" w:rsidP="005F77F7">
            <w:pPr>
              <w:jc w:val="both"/>
              <w:rPr>
                <w:rFonts w:ascii="Times New Roman" w:hAnsi="Times New Roman" w:cs="Times New Roman"/>
                <w:b/>
                <w:bCs/>
                <w:sz w:val="28"/>
                <w:szCs w:val="28"/>
              </w:rPr>
            </w:pPr>
          </w:p>
        </w:tc>
        <w:tc>
          <w:tcPr>
            <w:tcW w:w="6946" w:type="dxa"/>
            <w:gridSpan w:val="2"/>
          </w:tcPr>
          <w:p w:rsidR="005E3819" w:rsidRPr="000932A1" w:rsidRDefault="005E3819" w:rsidP="00B6645C">
            <w:pPr>
              <w:pStyle w:val="NoSpacing"/>
              <w:numPr>
                <w:ilvl w:val="0"/>
                <w:numId w:val="23"/>
              </w:numPr>
              <w:spacing w:line="360" w:lineRule="auto"/>
              <w:ind w:left="317" w:hanging="283"/>
              <w:jc w:val="both"/>
              <w:rPr>
                <w:rFonts w:ascii="Times New Roman" w:hAnsi="Times New Roman" w:cs="Times New Roman"/>
                <w:sz w:val="28"/>
                <w:szCs w:val="28"/>
              </w:rPr>
            </w:pPr>
            <w:r w:rsidRPr="000932A1">
              <w:rPr>
                <w:rFonts w:ascii="Times New Roman" w:hAnsi="Times New Roman" w:cs="Times New Roman"/>
                <w:sz w:val="28"/>
                <w:szCs w:val="28"/>
              </w:rPr>
              <w:t xml:space="preserve">Member, </w:t>
            </w:r>
            <w:r w:rsidR="00E10295" w:rsidRPr="000932A1">
              <w:rPr>
                <w:rFonts w:ascii="Times New Roman" w:hAnsi="Times New Roman" w:cs="Times New Roman"/>
                <w:sz w:val="28"/>
                <w:szCs w:val="28"/>
              </w:rPr>
              <w:t>Board</w:t>
            </w:r>
            <w:r w:rsidR="00B6645C" w:rsidRPr="000932A1">
              <w:rPr>
                <w:rFonts w:ascii="Times New Roman" w:hAnsi="Times New Roman" w:cs="Times New Roman"/>
                <w:sz w:val="28"/>
                <w:szCs w:val="28"/>
              </w:rPr>
              <w:t xml:space="preserve"> of Directors</w:t>
            </w:r>
            <w:r w:rsidRPr="000932A1">
              <w:rPr>
                <w:rFonts w:ascii="Times New Roman" w:hAnsi="Times New Roman" w:cs="Times New Roman"/>
                <w:sz w:val="28"/>
                <w:szCs w:val="28"/>
              </w:rPr>
              <w:t>, Scientific Res</w:t>
            </w:r>
            <w:r w:rsidR="002B27CF" w:rsidRPr="000932A1">
              <w:rPr>
                <w:rFonts w:ascii="Times New Roman" w:hAnsi="Times New Roman" w:cs="Times New Roman"/>
                <w:sz w:val="28"/>
                <w:szCs w:val="28"/>
              </w:rPr>
              <w:t>e</w:t>
            </w:r>
            <w:r w:rsidRPr="000932A1">
              <w:rPr>
                <w:rFonts w:ascii="Times New Roman" w:hAnsi="Times New Roman" w:cs="Times New Roman"/>
                <w:sz w:val="28"/>
                <w:szCs w:val="28"/>
              </w:rPr>
              <w:t>arch Support Fund 25.11.2015- now</w:t>
            </w:r>
          </w:p>
          <w:p w:rsidR="00714172" w:rsidRDefault="00714172" w:rsidP="008C0A0C">
            <w:pPr>
              <w:pStyle w:val="NoSpacing"/>
              <w:numPr>
                <w:ilvl w:val="0"/>
                <w:numId w:val="23"/>
              </w:numPr>
              <w:spacing w:line="360" w:lineRule="auto"/>
              <w:ind w:left="317" w:hanging="283"/>
              <w:jc w:val="both"/>
              <w:rPr>
                <w:rFonts w:ascii="Times New Roman" w:hAnsi="Times New Roman" w:cs="Times New Roman"/>
                <w:sz w:val="28"/>
                <w:szCs w:val="28"/>
              </w:rPr>
            </w:pPr>
            <w:r w:rsidRPr="000932A1">
              <w:rPr>
                <w:rFonts w:ascii="Times New Roman" w:hAnsi="Times New Roman" w:cs="Times New Roman"/>
                <w:sz w:val="28"/>
                <w:szCs w:val="28"/>
              </w:rPr>
              <w:t>Member, Board of Trustees, Petra University</w:t>
            </w:r>
            <w:r w:rsidR="00C92F95" w:rsidRPr="000932A1">
              <w:rPr>
                <w:rFonts w:ascii="Times New Roman" w:hAnsi="Times New Roman" w:cs="Times New Roman"/>
                <w:sz w:val="28"/>
                <w:szCs w:val="28"/>
              </w:rPr>
              <w:t xml:space="preserve"> 2009</w:t>
            </w:r>
            <w:r w:rsidR="008C0A0C" w:rsidRPr="000932A1">
              <w:rPr>
                <w:rFonts w:ascii="Times New Roman" w:hAnsi="Times New Roman" w:cs="Times New Roman"/>
                <w:sz w:val="28"/>
                <w:szCs w:val="28"/>
              </w:rPr>
              <w:t>-2017</w:t>
            </w:r>
            <w:r w:rsidRPr="000932A1">
              <w:rPr>
                <w:rFonts w:ascii="Times New Roman" w:hAnsi="Times New Roman" w:cs="Times New Roman"/>
                <w:sz w:val="28"/>
                <w:szCs w:val="28"/>
              </w:rPr>
              <w:t>.</w:t>
            </w:r>
          </w:p>
          <w:p w:rsidR="00C9047D" w:rsidRPr="000932A1" w:rsidRDefault="00C9047D" w:rsidP="00C9047D">
            <w:pPr>
              <w:pStyle w:val="NoSpacing"/>
              <w:numPr>
                <w:ilvl w:val="0"/>
                <w:numId w:val="23"/>
              </w:numPr>
              <w:spacing w:line="360" w:lineRule="auto"/>
              <w:ind w:left="317" w:hanging="283"/>
              <w:jc w:val="both"/>
              <w:rPr>
                <w:rFonts w:ascii="Times New Roman" w:hAnsi="Times New Roman" w:cs="Times New Roman"/>
                <w:sz w:val="28"/>
                <w:szCs w:val="28"/>
              </w:rPr>
            </w:pPr>
            <w:r w:rsidRPr="000932A1">
              <w:rPr>
                <w:rFonts w:ascii="Times New Roman" w:hAnsi="Times New Roman" w:cs="Times New Roman"/>
                <w:sz w:val="28"/>
                <w:szCs w:val="28"/>
              </w:rPr>
              <w:t xml:space="preserve">Member, Board of Trustees, </w:t>
            </w:r>
            <w:r>
              <w:rPr>
                <w:rFonts w:ascii="Times New Roman" w:hAnsi="Times New Roman" w:cs="Times New Roman"/>
                <w:sz w:val="28"/>
                <w:szCs w:val="28"/>
              </w:rPr>
              <w:t>Isra</w:t>
            </w:r>
            <w:r w:rsidRPr="000932A1">
              <w:rPr>
                <w:rFonts w:ascii="Times New Roman" w:hAnsi="Times New Roman" w:cs="Times New Roman"/>
                <w:sz w:val="28"/>
                <w:szCs w:val="28"/>
              </w:rPr>
              <w:t xml:space="preserve"> University</w:t>
            </w:r>
            <w:r>
              <w:rPr>
                <w:rFonts w:ascii="Times New Roman" w:hAnsi="Times New Roman" w:cs="Times New Roman"/>
                <w:sz w:val="28"/>
                <w:szCs w:val="28"/>
              </w:rPr>
              <w:t xml:space="preserve"> 2020-</w:t>
            </w:r>
            <w:r w:rsidR="000736B6">
              <w:rPr>
                <w:rFonts w:ascii="Times New Roman" w:hAnsi="Times New Roman" w:cs="Times New Roman"/>
                <w:sz w:val="28"/>
                <w:szCs w:val="28"/>
              </w:rPr>
              <w:t xml:space="preserve"> now</w:t>
            </w:r>
          </w:p>
          <w:p w:rsidR="00B21A46" w:rsidRPr="000932A1" w:rsidRDefault="00714172" w:rsidP="008C0A0C">
            <w:pPr>
              <w:pStyle w:val="NoSpacing"/>
              <w:numPr>
                <w:ilvl w:val="0"/>
                <w:numId w:val="23"/>
              </w:numPr>
              <w:spacing w:line="360" w:lineRule="auto"/>
              <w:ind w:left="317" w:hanging="283"/>
              <w:jc w:val="both"/>
              <w:rPr>
                <w:rFonts w:ascii="Times New Roman" w:hAnsi="Times New Roman" w:cs="Times New Roman"/>
                <w:sz w:val="28"/>
                <w:szCs w:val="28"/>
              </w:rPr>
            </w:pPr>
            <w:r w:rsidRPr="000932A1">
              <w:rPr>
                <w:rFonts w:ascii="Times New Roman" w:hAnsi="Times New Roman" w:cs="Times New Roman"/>
                <w:sz w:val="28"/>
                <w:szCs w:val="28"/>
              </w:rPr>
              <w:t>Member, the academic committee, Board of Trustees, Petra University</w:t>
            </w:r>
            <w:r w:rsidR="00C92F95" w:rsidRPr="000932A1">
              <w:rPr>
                <w:rFonts w:ascii="Times New Roman" w:hAnsi="Times New Roman" w:cs="Times New Roman"/>
                <w:sz w:val="28"/>
                <w:szCs w:val="28"/>
              </w:rPr>
              <w:t xml:space="preserve"> 2009-</w:t>
            </w:r>
            <w:r w:rsidR="008C0A0C" w:rsidRPr="000932A1">
              <w:rPr>
                <w:rFonts w:ascii="Times New Roman" w:hAnsi="Times New Roman" w:cs="Times New Roman"/>
                <w:sz w:val="28"/>
                <w:szCs w:val="28"/>
              </w:rPr>
              <w:t>2017</w:t>
            </w:r>
            <w:r w:rsidRPr="000932A1">
              <w:rPr>
                <w:rFonts w:ascii="Times New Roman" w:hAnsi="Times New Roman" w:cs="Times New Roman"/>
                <w:sz w:val="28"/>
                <w:szCs w:val="28"/>
              </w:rPr>
              <w:t>.</w:t>
            </w:r>
          </w:p>
          <w:p w:rsidR="00B21A46" w:rsidRPr="000932A1" w:rsidRDefault="00B21A46" w:rsidP="00B21A46">
            <w:pPr>
              <w:pStyle w:val="NoSpacing"/>
              <w:numPr>
                <w:ilvl w:val="0"/>
                <w:numId w:val="23"/>
              </w:numPr>
              <w:spacing w:line="360" w:lineRule="auto"/>
              <w:ind w:left="317" w:hanging="283"/>
              <w:jc w:val="both"/>
              <w:rPr>
                <w:rFonts w:ascii="Times New Roman" w:hAnsi="Times New Roman" w:cs="Times New Roman"/>
                <w:sz w:val="28"/>
                <w:szCs w:val="28"/>
              </w:rPr>
            </w:pPr>
            <w:r w:rsidRPr="000932A1">
              <w:rPr>
                <w:rFonts w:ascii="Times New Roman" w:hAnsi="Times New Roman" w:cs="Times New Roman"/>
                <w:sz w:val="28"/>
                <w:szCs w:val="28"/>
              </w:rPr>
              <w:t>Member, the committee for revising basis of equivalence of the</w:t>
            </w:r>
            <w:r w:rsidR="00721B5A">
              <w:rPr>
                <w:rFonts w:ascii="Times New Roman" w:hAnsi="Times New Roman" w:cs="Times New Roman"/>
                <w:sz w:val="28"/>
                <w:szCs w:val="28"/>
              </w:rPr>
              <w:t xml:space="preserve"> French high education degrees </w:t>
            </w:r>
            <w:r w:rsidRPr="000932A1">
              <w:rPr>
                <w:rFonts w:ascii="Times New Roman" w:hAnsi="Times New Roman" w:cs="Times New Roman"/>
                <w:sz w:val="28"/>
                <w:szCs w:val="28"/>
              </w:rPr>
              <w:t>at the Ministry for Higher Education and Scientific research.</w:t>
            </w:r>
          </w:p>
          <w:p w:rsidR="009A063B" w:rsidRPr="000932A1" w:rsidRDefault="009A063B" w:rsidP="00306876">
            <w:pPr>
              <w:numPr>
                <w:ilvl w:val="0"/>
                <w:numId w:val="8"/>
              </w:numPr>
              <w:tabs>
                <w:tab w:val="clear" w:pos="1440"/>
                <w:tab w:val="num" w:pos="175"/>
              </w:tabs>
              <w:spacing w:after="0"/>
              <w:ind w:left="175" w:hanging="175"/>
              <w:jc w:val="both"/>
              <w:rPr>
                <w:rFonts w:ascii="Times New Roman" w:hAnsi="Times New Roman" w:cs="Times New Roman"/>
                <w:sz w:val="28"/>
                <w:szCs w:val="28"/>
              </w:rPr>
            </w:pPr>
            <w:r w:rsidRPr="000932A1">
              <w:rPr>
                <w:rFonts w:ascii="Times New Roman" w:hAnsi="Times New Roman" w:cs="Times New Roman"/>
                <w:sz w:val="28"/>
                <w:szCs w:val="28"/>
              </w:rPr>
              <w:t xml:space="preserve">Sharing expertise by presenting a written statement on “Health promotion in children and youth” requested by the </w:t>
            </w:r>
            <w:r w:rsidRPr="000932A1">
              <w:rPr>
                <w:rFonts w:ascii="Times New Roman" w:hAnsi="Times New Roman" w:cs="Times New Roman"/>
                <w:i/>
                <w:iCs/>
                <w:sz w:val="28"/>
                <w:szCs w:val="28"/>
              </w:rPr>
              <w:t>World Health Organization-Oral Health unit-Geneva</w:t>
            </w:r>
            <w:r w:rsidRPr="000932A1">
              <w:rPr>
                <w:rFonts w:ascii="Times New Roman" w:hAnsi="Times New Roman" w:cs="Times New Roman"/>
                <w:sz w:val="28"/>
                <w:szCs w:val="28"/>
              </w:rPr>
              <w:t xml:space="preserve">, as part of an overall document that </w:t>
            </w:r>
            <w:r w:rsidR="00AC6C9A" w:rsidRPr="000932A1">
              <w:rPr>
                <w:rFonts w:ascii="Times New Roman" w:hAnsi="Times New Roman" w:cs="Times New Roman"/>
                <w:sz w:val="28"/>
                <w:szCs w:val="28"/>
              </w:rPr>
              <w:t>was</w:t>
            </w:r>
            <w:r w:rsidRPr="000932A1">
              <w:rPr>
                <w:rFonts w:ascii="Times New Roman" w:hAnsi="Times New Roman" w:cs="Times New Roman"/>
                <w:sz w:val="28"/>
                <w:szCs w:val="28"/>
              </w:rPr>
              <w:t xml:space="preserve"> developed compiling the priority interventions of the various oral health fields, prioritizing interventions, and putting forward recommendations based on the evidence available. The document </w:t>
            </w:r>
            <w:r w:rsidR="00306876" w:rsidRPr="000932A1">
              <w:rPr>
                <w:rFonts w:ascii="Times New Roman" w:hAnsi="Times New Roman" w:cs="Times New Roman"/>
                <w:sz w:val="28"/>
                <w:szCs w:val="28"/>
              </w:rPr>
              <w:t>was</w:t>
            </w:r>
            <w:r w:rsidRPr="000932A1">
              <w:rPr>
                <w:rFonts w:ascii="Times New Roman" w:hAnsi="Times New Roman" w:cs="Times New Roman"/>
                <w:sz w:val="28"/>
                <w:szCs w:val="28"/>
              </w:rPr>
              <w:t xml:space="preserve"> presented in November 2010 by the WHO during a consultation organized by the Task force on </w:t>
            </w:r>
            <w:r w:rsidRPr="000932A1">
              <w:rPr>
                <w:rFonts w:ascii="Times New Roman" w:hAnsi="Times New Roman" w:cs="Times New Roman"/>
                <w:i/>
                <w:iCs/>
                <w:sz w:val="28"/>
                <w:szCs w:val="28"/>
              </w:rPr>
              <w:t>Mainstreaming Health Promotion, WHO Geneva</w:t>
            </w:r>
            <w:r w:rsidRPr="000932A1">
              <w:rPr>
                <w:rFonts w:ascii="Times New Roman" w:hAnsi="Times New Roman" w:cs="Times New Roman"/>
                <w:sz w:val="28"/>
                <w:szCs w:val="28"/>
              </w:rPr>
              <w:t xml:space="preserve"> to argument that the oral health promotion should be included in the global WHO initiative.</w:t>
            </w:r>
          </w:p>
          <w:p w:rsidR="00F97832" w:rsidRPr="000932A1" w:rsidRDefault="00D0443B" w:rsidP="00F97832">
            <w:pPr>
              <w:numPr>
                <w:ilvl w:val="0"/>
                <w:numId w:val="8"/>
              </w:numPr>
              <w:tabs>
                <w:tab w:val="clear" w:pos="1440"/>
                <w:tab w:val="num" w:pos="175"/>
              </w:tabs>
              <w:spacing w:after="0"/>
              <w:ind w:left="175" w:hanging="175"/>
              <w:jc w:val="both"/>
              <w:rPr>
                <w:rFonts w:ascii="Times New Roman" w:hAnsi="Times New Roman" w:cs="Times New Roman"/>
                <w:sz w:val="28"/>
                <w:szCs w:val="28"/>
              </w:rPr>
            </w:pPr>
            <w:r w:rsidRPr="000932A1">
              <w:rPr>
                <w:rFonts w:ascii="Times New Roman" w:hAnsi="Times New Roman" w:cs="Times New Roman"/>
                <w:sz w:val="28"/>
                <w:szCs w:val="28"/>
              </w:rPr>
              <w:t>Temporary advisor for the WHO</w:t>
            </w:r>
          </w:p>
          <w:p w:rsidR="00D0443B" w:rsidRPr="000932A1" w:rsidRDefault="00D0443B" w:rsidP="0028769D">
            <w:pPr>
              <w:numPr>
                <w:ilvl w:val="0"/>
                <w:numId w:val="8"/>
              </w:numPr>
              <w:tabs>
                <w:tab w:val="clear" w:pos="1440"/>
                <w:tab w:val="num" w:pos="175"/>
              </w:tabs>
              <w:spacing w:after="0"/>
              <w:ind w:left="175" w:hanging="175"/>
              <w:jc w:val="both"/>
              <w:rPr>
                <w:rFonts w:ascii="Times New Roman" w:hAnsi="Times New Roman" w:cs="Times New Roman"/>
                <w:sz w:val="28"/>
                <w:szCs w:val="28"/>
              </w:rPr>
            </w:pPr>
            <w:r w:rsidRPr="000932A1">
              <w:rPr>
                <w:rFonts w:ascii="Times New Roman" w:hAnsi="Times New Roman" w:cs="Times New Roman"/>
                <w:sz w:val="28"/>
                <w:szCs w:val="28"/>
              </w:rPr>
              <w:t xml:space="preserve">Member of the higher committee for </w:t>
            </w:r>
            <w:r w:rsidR="00F97832" w:rsidRPr="000932A1">
              <w:rPr>
                <w:rFonts w:ascii="Times New Roman" w:hAnsi="Times New Roman" w:cs="Times New Roman"/>
                <w:sz w:val="28"/>
                <w:szCs w:val="28"/>
              </w:rPr>
              <w:t xml:space="preserve">recognition and the </w:t>
            </w:r>
            <w:r w:rsidRPr="000932A1">
              <w:rPr>
                <w:rFonts w:ascii="Times New Roman" w:hAnsi="Times New Roman" w:cs="Times New Roman"/>
                <w:sz w:val="28"/>
                <w:szCs w:val="28"/>
              </w:rPr>
              <w:t xml:space="preserve">equivalence of the non Jordanian high education degrees  at the Ministry for Higher Education and Scientific research 2003- </w:t>
            </w:r>
            <w:r w:rsidR="0028769D" w:rsidRPr="000932A1">
              <w:rPr>
                <w:rFonts w:ascii="Times New Roman" w:hAnsi="Times New Roman" w:cs="Times New Roman"/>
                <w:sz w:val="28"/>
                <w:szCs w:val="28"/>
              </w:rPr>
              <w:t>Nov 2015</w:t>
            </w:r>
          </w:p>
          <w:p w:rsidR="00C92F95" w:rsidRPr="000932A1" w:rsidRDefault="00C92F95" w:rsidP="0028769D">
            <w:pPr>
              <w:numPr>
                <w:ilvl w:val="0"/>
                <w:numId w:val="8"/>
              </w:numPr>
              <w:tabs>
                <w:tab w:val="clear" w:pos="1440"/>
                <w:tab w:val="num" w:pos="175"/>
              </w:tabs>
              <w:spacing w:after="0"/>
              <w:ind w:left="175" w:hanging="175"/>
              <w:jc w:val="both"/>
              <w:rPr>
                <w:rFonts w:ascii="Times New Roman" w:hAnsi="Times New Roman" w:cs="Times New Roman"/>
                <w:sz w:val="28"/>
                <w:szCs w:val="28"/>
              </w:rPr>
            </w:pPr>
            <w:r w:rsidRPr="000932A1">
              <w:rPr>
                <w:rFonts w:ascii="Times New Roman" w:hAnsi="Times New Roman" w:cs="Times New Roman"/>
                <w:sz w:val="28"/>
                <w:szCs w:val="28"/>
              </w:rPr>
              <w:t xml:space="preserve">Member of </w:t>
            </w:r>
            <w:r w:rsidR="002B1EF5" w:rsidRPr="000932A1">
              <w:rPr>
                <w:rFonts w:ascii="Times New Roman" w:hAnsi="Times New Roman" w:cs="Times New Roman"/>
                <w:sz w:val="28"/>
                <w:szCs w:val="28"/>
                <w:shd w:val="clear" w:color="auto" w:fill="FFFFFF"/>
              </w:rPr>
              <w:t>Sector Committee medical and pharmaceutical sciences</w:t>
            </w:r>
            <w:r w:rsidR="00A23FD7" w:rsidRPr="000932A1">
              <w:rPr>
                <w:rFonts w:ascii="Times New Roman" w:hAnsi="Times New Roman" w:cs="Times New Roman"/>
                <w:sz w:val="28"/>
                <w:szCs w:val="28"/>
              </w:rPr>
              <w:t xml:space="preserve"> </w:t>
            </w:r>
            <w:r w:rsidRPr="000932A1">
              <w:rPr>
                <w:rFonts w:ascii="Times New Roman" w:hAnsi="Times New Roman" w:cs="Times New Roman"/>
                <w:sz w:val="28"/>
                <w:szCs w:val="28"/>
              </w:rPr>
              <w:t xml:space="preserve">/ scientific Research Fund Support: June 2013- </w:t>
            </w:r>
            <w:r w:rsidR="0028769D" w:rsidRPr="000932A1">
              <w:rPr>
                <w:rFonts w:ascii="Times New Roman" w:hAnsi="Times New Roman" w:cs="Times New Roman"/>
                <w:sz w:val="28"/>
                <w:szCs w:val="28"/>
              </w:rPr>
              <w:t>2014</w:t>
            </w:r>
            <w:r w:rsidRPr="000932A1">
              <w:rPr>
                <w:rFonts w:ascii="Times New Roman" w:hAnsi="Times New Roman" w:cs="Times New Roman"/>
                <w:sz w:val="28"/>
                <w:szCs w:val="28"/>
              </w:rPr>
              <w:t xml:space="preserve"> </w:t>
            </w:r>
          </w:p>
          <w:p w:rsidR="00B337BE" w:rsidRPr="000932A1" w:rsidRDefault="00B337BE" w:rsidP="00B337BE">
            <w:pPr>
              <w:numPr>
                <w:ilvl w:val="0"/>
                <w:numId w:val="8"/>
              </w:numPr>
              <w:tabs>
                <w:tab w:val="clear" w:pos="1440"/>
                <w:tab w:val="num" w:pos="175"/>
              </w:tabs>
              <w:spacing w:after="0"/>
              <w:ind w:left="175" w:hanging="175"/>
              <w:jc w:val="both"/>
              <w:rPr>
                <w:rFonts w:ascii="Times New Roman" w:hAnsi="Times New Roman" w:cs="Times New Roman"/>
                <w:sz w:val="28"/>
                <w:szCs w:val="28"/>
              </w:rPr>
            </w:pPr>
            <w:r w:rsidRPr="000932A1">
              <w:rPr>
                <w:rFonts w:ascii="Times New Roman" w:hAnsi="Times New Roman" w:cs="Times New Roman"/>
                <w:sz w:val="28"/>
                <w:szCs w:val="28"/>
              </w:rPr>
              <w:t>Member of the research committee award (medical and pharmaceutical sciences) at the Ministry of Higher Education and Scientific research for the years 2004,2005,2007.</w:t>
            </w:r>
          </w:p>
          <w:p w:rsidR="00B337BE" w:rsidRPr="000932A1" w:rsidRDefault="00B337BE" w:rsidP="00B337BE">
            <w:pPr>
              <w:numPr>
                <w:ilvl w:val="0"/>
                <w:numId w:val="8"/>
              </w:numPr>
              <w:tabs>
                <w:tab w:val="clear" w:pos="1440"/>
                <w:tab w:val="num" w:pos="175"/>
              </w:tabs>
              <w:spacing w:after="0"/>
              <w:ind w:left="175" w:hanging="175"/>
              <w:jc w:val="both"/>
              <w:rPr>
                <w:rFonts w:ascii="Times New Roman" w:hAnsi="Times New Roman" w:cs="Times New Roman"/>
                <w:sz w:val="28"/>
                <w:szCs w:val="28"/>
              </w:rPr>
            </w:pPr>
            <w:r w:rsidRPr="000932A1">
              <w:rPr>
                <w:rFonts w:ascii="Times New Roman" w:hAnsi="Times New Roman" w:cs="Times New Roman"/>
                <w:sz w:val="28"/>
                <w:szCs w:val="28"/>
              </w:rPr>
              <w:t xml:space="preserve">Member of the medical sciences committee for the equivalence of the non Jordanian high education </w:t>
            </w:r>
            <w:r w:rsidR="00926996" w:rsidRPr="000932A1">
              <w:rPr>
                <w:rFonts w:ascii="Times New Roman" w:hAnsi="Times New Roman" w:cs="Times New Roman"/>
                <w:sz w:val="28"/>
                <w:szCs w:val="28"/>
              </w:rPr>
              <w:t>degrees at</w:t>
            </w:r>
            <w:r w:rsidRPr="000932A1">
              <w:rPr>
                <w:rFonts w:ascii="Times New Roman" w:hAnsi="Times New Roman" w:cs="Times New Roman"/>
                <w:sz w:val="28"/>
                <w:szCs w:val="28"/>
              </w:rPr>
              <w:t xml:space="preserve"> the Ministry of Higher Education and Scientific research 1997- 2000.</w:t>
            </w:r>
          </w:p>
          <w:p w:rsidR="00D0443B" w:rsidRPr="000932A1" w:rsidRDefault="007F36DE" w:rsidP="00B337BE">
            <w:pPr>
              <w:numPr>
                <w:ilvl w:val="0"/>
                <w:numId w:val="8"/>
              </w:numPr>
              <w:tabs>
                <w:tab w:val="clear" w:pos="1440"/>
                <w:tab w:val="num" w:pos="175"/>
              </w:tabs>
              <w:spacing w:after="0"/>
              <w:ind w:left="175" w:hanging="175"/>
              <w:jc w:val="both"/>
              <w:rPr>
                <w:rFonts w:ascii="Times New Roman" w:hAnsi="Times New Roman" w:cs="Times New Roman"/>
                <w:sz w:val="28"/>
                <w:szCs w:val="28"/>
              </w:rPr>
            </w:pPr>
            <w:r w:rsidRPr="000932A1">
              <w:rPr>
                <w:rFonts w:ascii="Times New Roman" w:hAnsi="Times New Roman" w:cs="Times New Roman"/>
                <w:sz w:val="28"/>
                <w:szCs w:val="28"/>
              </w:rPr>
              <w:t>Member of the Higher committee</w:t>
            </w:r>
            <w:r w:rsidR="000B3599" w:rsidRPr="000932A1">
              <w:rPr>
                <w:rFonts w:ascii="Times New Roman" w:hAnsi="Times New Roman" w:cs="Times New Roman"/>
                <w:sz w:val="28"/>
                <w:szCs w:val="28"/>
              </w:rPr>
              <w:t>,</w:t>
            </w:r>
            <w:r w:rsidRPr="000932A1">
              <w:rPr>
                <w:rFonts w:ascii="Times New Roman" w:hAnsi="Times New Roman" w:cs="Times New Roman"/>
                <w:sz w:val="28"/>
                <w:szCs w:val="28"/>
              </w:rPr>
              <w:t xml:space="preserve"> </w:t>
            </w:r>
            <w:r w:rsidR="000B3599" w:rsidRPr="000932A1">
              <w:rPr>
                <w:rFonts w:ascii="Times New Roman" w:hAnsi="Times New Roman" w:cs="Times New Roman"/>
                <w:sz w:val="28"/>
                <w:szCs w:val="28"/>
              </w:rPr>
              <w:t>The Jordan Medical Council</w:t>
            </w:r>
            <w:r w:rsidRPr="000932A1">
              <w:rPr>
                <w:rFonts w:ascii="Times New Roman" w:hAnsi="Times New Roman" w:cs="Times New Roman"/>
                <w:sz w:val="28"/>
                <w:szCs w:val="28"/>
              </w:rPr>
              <w:t xml:space="preserve"> 2005-2007.</w:t>
            </w:r>
            <w:r w:rsidR="00B337BE" w:rsidRPr="000932A1">
              <w:rPr>
                <w:rFonts w:ascii="Times New Roman" w:hAnsi="Times New Roman" w:cs="Times New Roman"/>
                <w:sz w:val="28"/>
                <w:szCs w:val="28"/>
              </w:rPr>
              <w:t xml:space="preserve"> </w:t>
            </w:r>
          </w:p>
          <w:p w:rsidR="000B3599" w:rsidRPr="000932A1" w:rsidRDefault="00D0443B" w:rsidP="000B3599">
            <w:pPr>
              <w:numPr>
                <w:ilvl w:val="0"/>
                <w:numId w:val="8"/>
              </w:numPr>
              <w:tabs>
                <w:tab w:val="clear" w:pos="1440"/>
                <w:tab w:val="num" w:pos="175"/>
              </w:tabs>
              <w:spacing w:after="0"/>
              <w:ind w:left="175" w:hanging="175"/>
              <w:jc w:val="both"/>
              <w:rPr>
                <w:rFonts w:ascii="Times New Roman" w:hAnsi="Times New Roman" w:cs="Times New Roman"/>
                <w:sz w:val="28"/>
                <w:szCs w:val="28"/>
              </w:rPr>
            </w:pPr>
            <w:r w:rsidRPr="000932A1">
              <w:rPr>
                <w:rFonts w:ascii="Times New Roman" w:hAnsi="Times New Roman" w:cs="Times New Roman"/>
                <w:sz w:val="28"/>
                <w:szCs w:val="28"/>
              </w:rPr>
              <w:t>Member of the Scientific committee for dentistry</w:t>
            </w:r>
            <w:r w:rsidR="000B3599" w:rsidRPr="000932A1">
              <w:rPr>
                <w:rFonts w:ascii="Times New Roman" w:hAnsi="Times New Roman" w:cs="Times New Roman"/>
                <w:sz w:val="28"/>
                <w:szCs w:val="28"/>
              </w:rPr>
              <w:t>,</w:t>
            </w:r>
            <w:r w:rsidRPr="000932A1">
              <w:rPr>
                <w:rFonts w:ascii="Times New Roman" w:hAnsi="Times New Roman" w:cs="Times New Roman"/>
                <w:sz w:val="28"/>
                <w:szCs w:val="28"/>
              </w:rPr>
              <w:t xml:space="preserve"> </w:t>
            </w:r>
            <w:r w:rsidR="000B3599" w:rsidRPr="000932A1">
              <w:rPr>
                <w:rFonts w:ascii="Times New Roman" w:hAnsi="Times New Roman" w:cs="Times New Roman"/>
                <w:sz w:val="28"/>
                <w:szCs w:val="28"/>
              </w:rPr>
              <w:t>The Jordan Medical Council</w:t>
            </w:r>
            <w:r w:rsidRPr="000932A1">
              <w:rPr>
                <w:rFonts w:ascii="Times New Roman" w:hAnsi="Times New Roman" w:cs="Times New Roman"/>
                <w:sz w:val="28"/>
                <w:szCs w:val="28"/>
              </w:rPr>
              <w:t xml:space="preserve"> 2003-2005</w:t>
            </w:r>
            <w:r w:rsidR="00F477A4" w:rsidRPr="000932A1">
              <w:rPr>
                <w:rFonts w:ascii="Times New Roman" w:hAnsi="Times New Roman" w:cs="Times New Roman"/>
                <w:sz w:val="28"/>
                <w:szCs w:val="28"/>
              </w:rPr>
              <w:t>.</w:t>
            </w:r>
          </w:p>
          <w:p w:rsidR="00D0443B" w:rsidRPr="000932A1" w:rsidRDefault="00D0443B" w:rsidP="00306876">
            <w:pPr>
              <w:numPr>
                <w:ilvl w:val="0"/>
                <w:numId w:val="8"/>
              </w:numPr>
              <w:tabs>
                <w:tab w:val="clear" w:pos="1440"/>
                <w:tab w:val="num" w:pos="175"/>
              </w:tabs>
              <w:spacing w:after="0"/>
              <w:ind w:left="175" w:hanging="175"/>
              <w:jc w:val="both"/>
              <w:rPr>
                <w:rFonts w:ascii="Times New Roman" w:hAnsi="Times New Roman" w:cs="Times New Roman"/>
                <w:sz w:val="28"/>
                <w:szCs w:val="28"/>
              </w:rPr>
            </w:pPr>
            <w:r w:rsidRPr="000932A1">
              <w:rPr>
                <w:rFonts w:ascii="Times New Roman" w:hAnsi="Times New Roman" w:cs="Times New Roman"/>
                <w:sz w:val="28"/>
                <w:szCs w:val="28"/>
              </w:rPr>
              <w:t>Chairman</w:t>
            </w:r>
            <w:r w:rsidR="000B3599" w:rsidRPr="000932A1">
              <w:rPr>
                <w:rFonts w:ascii="Times New Roman" w:hAnsi="Times New Roman" w:cs="Times New Roman"/>
                <w:sz w:val="28"/>
                <w:szCs w:val="28"/>
              </w:rPr>
              <w:t>,</w:t>
            </w:r>
            <w:r w:rsidRPr="000932A1">
              <w:rPr>
                <w:rFonts w:ascii="Times New Roman" w:hAnsi="Times New Roman" w:cs="Times New Roman"/>
                <w:sz w:val="28"/>
                <w:szCs w:val="28"/>
              </w:rPr>
              <w:t xml:space="preserve"> </w:t>
            </w:r>
            <w:r w:rsidR="000B3599" w:rsidRPr="000932A1">
              <w:rPr>
                <w:rFonts w:ascii="Times New Roman" w:hAnsi="Times New Roman" w:cs="Times New Roman"/>
                <w:sz w:val="28"/>
                <w:szCs w:val="28"/>
              </w:rPr>
              <w:t xml:space="preserve">Examination Board in Pediatric Dentistry, The Jordan Medical Council </w:t>
            </w:r>
            <w:r w:rsidRPr="000932A1">
              <w:rPr>
                <w:rFonts w:ascii="Times New Roman" w:hAnsi="Times New Roman" w:cs="Times New Roman"/>
                <w:sz w:val="28"/>
                <w:szCs w:val="28"/>
              </w:rPr>
              <w:t>2003-2005, 2008-</w:t>
            </w:r>
            <w:r w:rsidR="00306876" w:rsidRPr="000932A1">
              <w:rPr>
                <w:rFonts w:ascii="Times New Roman" w:hAnsi="Times New Roman" w:cs="Times New Roman"/>
                <w:sz w:val="28"/>
                <w:szCs w:val="28"/>
              </w:rPr>
              <w:t>2013,2015-2017</w:t>
            </w:r>
            <w:r w:rsidR="00A742BF">
              <w:rPr>
                <w:rFonts w:ascii="Times New Roman" w:hAnsi="Times New Roman" w:cs="Times New Roman"/>
                <w:sz w:val="28"/>
                <w:szCs w:val="28"/>
              </w:rPr>
              <w:t>, 2019-</w:t>
            </w:r>
            <w:r w:rsidR="00524E44">
              <w:rPr>
                <w:rFonts w:ascii="Times New Roman" w:hAnsi="Times New Roman" w:cs="Times New Roman"/>
                <w:sz w:val="28"/>
                <w:szCs w:val="28"/>
              </w:rPr>
              <w:t xml:space="preserve"> now</w:t>
            </w:r>
          </w:p>
          <w:p w:rsidR="00FA3D3E" w:rsidRPr="000932A1" w:rsidRDefault="008B2A26" w:rsidP="00FA3D3E">
            <w:pPr>
              <w:numPr>
                <w:ilvl w:val="0"/>
                <w:numId w:val="8"/>
              </w:numPr>
              <w:tabs>
                <w:tab w:val="clear" w:pos="1440"/>
                <w:tab w:val="num" w:pos="175"/>
              </w:tabs>
              <w:spacing w:after="0"/>
              <w:ind w:left="175" w:hanging="175"/>
              <w:jc w:val="both"/>
              <w:rPr>
                <w:rFonts w:ascii="Times New Roman" w:hAnsi="Times New Roman" w:cs="Times New Roman"/>
                <w:sz w:val="28"/>
                <w:szCs w:val="28"/>
              </w:rPr>
            </w:pPr>
            <w:r w:rsidRPr="000932A1">
              <w:rPr>
                <w:rFonts w:ascii="Times New Roman" w:hAnsi="Times New Roman" w:cs="Times New Roman"/>
                <w:sz w:val="28"/>
                <w:szCs w:val="28"/>
              </w:rPr>
              <w:t xml:space="preserve">Member of the Judging Committee of </w:t>
            </w:r>
            <w:r w:rsidR="00141158" w:rsidRPr="000932A1">
              <w:rPr>
                <w:rFonts w:ascii="Times New Roman" w:hAnsi="Times New Roman" w:cs="Times New Roman"/>
                <w:sz w:val="28"/>
                <w:szCs w:val="28"/>
              </w:rPr>
              <w:t>Abdul Hameed Shoman Prize for Medical Sciences</w:t>
            </w:r>
            <w:r w:rsidRPr="000932A1">
              <w:rPr>
                <w:rFonts w:ascii="Times New Roman" w:hAnsi="Times New Roman" w:cs="Times New Roman"/>
                <w:sz w:val="28"/>
                <w:szCs w:val="28"/>
              </w:rPr>
              <w:t xml:space="preserve"> </w:t>
            </w:r>
            <w:r w:rsidR="00141158" w:rsidRPr="000932A1">
              <w:rPr>
                <w:rFonts w:ascii="Times New Roman" w:hAnsi="Times New Roman" w:cs="Times New Roman"/>
                <w:sz w:val="28"/>
                <w:szCs w:val="28"/>
              </w:rPr>
              <w:t>(2008).</w:t>
            </w:r>
          </w:p>
          <w:p w:rsidR="00FA3D3E" w:rsidRPr="000932A1" w:rsidRDefault="00FA3D3E" w:rsidP="00FA3D3E">
            <w:pPr>
              <w:numPr>
                <w:ilvl w:val="0"/>
                <w:numId w:val="8"/>
              </w:numPr>
              <w:tabs>
                <w:tab w:val="clear" w:pos="1440"/>
                <w:tab w:val="num" w:pos="175"/>
              </w:tabs>
              <w:spacing w:after="0"/>
              <w:ind w:left="175" w:hanging="175"/>
              <w:jc w:val="both"/>
              <w:rPr>
                <w:rFonts w:ascii="Times New Roman" w:hAnsi="Times New Roman" w:cs="Times New Roman"/>
                <w:sz w:val="28"/>
                <w:szCs w:val="28"/>
              </w:rPr>
            </w:pPr>
            <w:r w:rsidRPr="000932A1">
              <w:rPr>
                <w:rFonts w:ascii="Times New Roman" w:hAnsi="Times New Roman" w:cs="Times New Roman"/>
                <w:sz w:val="28"/>
                <w:szCs w:val="28"/>
              </w:rPr>
              <w:t>Reviewer for Philadelphia University-Best Invention Award 2010.</w:t>
            </w:r>
          </w:p>
          <w:p w:rsidR="0076064D" w:rsidRPr="000932A1" w:rsidRDefault="0076064D" w:rsidP="00FA3D3E">
            <w:pPr>
              <w:numPr>
                <w:ilvl w:val="0"/>
                <w:numId w:val="8"/>
              </w:numPr>
              <w:tabs>
                <w:tab w:val="clear" w:pos="1440"/>
                <w:tab w:val="num" w:pos="175"/>
              </w:tabs>
              <w:spacing w:after="0"/>
              <w:ind w:left="175" w:hanging="175"/>
              <w:jc w:val="both"/>
              <w:rPr>
                <w:rFonts w:ascii="Times New Roman" w:hAnsi="Times New Roman" w:cs="Times New Roman"/>
                <w:sz w:val="28"/>
                <w:szCs w:val="28"/>
              </w:rPr>
            </w:pPr>
            <w:r w:rsidRPr="000932A1">
              <w:rPr>
                <w:rFonts w:ascii="Times New Roman" w:hAnsi="Times New Roman" w:cs="Times New Roman"/>
                <w:sz w:val="28"/>
                <w:szCs w:val="28"/>
              </w:rPr>
              <w:t>Reviewer for medical and dental Journals and for evaluating research projects:</w:t>
            </w:r>
          </w:p>
          <w:p w:rsidR="00FA3F8C" w:rsidRPr="000932A1" w:rsidRDefault="00FA3F8C" w:rsidP="00320FAF">
            <w:pPr>
              <w:numPr>
                <w:ilvl w:val="0"/>
                <w:numId w:val="13"/>
              </w:numPr>
              <w:rPr>
                <w:rFonts w:ascii="Times New Roman" w:hAnsi="Times New Roman" w:cs="Times New Roman"/>
                <w:sz w:val="28"/>
                <w:szCs w:val="28"/>
              </w:rPr>
            </w:pPr>
            <w:r w:rsidRPr="000932A1">
              <w:rPr>
                <w:rFonts w:ascii="Times New Roman" w:hAnsi="Times New Roman" w:cs="Times New Roman"/>
                <w:sz w:val="28"/>
                <w:szCs w:val="28"/>
              </w:rPr>
              <w:t xml:space="preserve">Journal of  Oral Health and </w:t>
            </w:r>
            <w:r w:rsidR="00320FAF" w:rsidRPr="000932A1">
              <w:rPr>
                <w:rFonts w:ascii="Times New Roman" w:hAnsi="Times New Roman" w:cs="Times New Roman"/>
                <w:sz w:val="28"/>
                <w:szCs w:val="28"/>
              </w:rPr>
              <w:t>P</w:t>
            </w:r>
            <w:r w:rsidRPr="000932A1">
              <w:rPr>
                <w:rFonts w:ascii="Times New Roman" w:hAnsi="Times New Roman" w:cs="Times New Roman"/>
                <w:sz w:val="28"/>
                <w:szCs w:val="28"/>
              </w:rPr>
              <w:t>reventive Dentistry</w:t>
            </w:r>
          </w:p>
          <w:p w:rsidR="0076064D" w:rsidRPr="000932A1" w:rsidRDefault="0076064D" w:rsidP="0076064D">
            <w:pPr>
              <w:numPr>
                <w:ilvl w:val="0"/>
                <w:numId w:val="13"/>
              </w:numPr>
              <w:rPr>
                <w:rFonts w:ascii="Times New Roman" w:hAnsi="Times New Roman" w:cs="Times New Roman"/>
                <w:sz w:val="28"/>
                <w:szCs w:val="28"/>
              </w:rPr>
            </w:pPr>
            <w:r w:rsidRPr="000932A1">
              <w:rPr>
                <w:rFonts w:ascii="Times New Roman" w:hAnsi="Times New Roman" w:cs="Times New Roman"/>
                <w:sz w:val="28"/>
                <w:szCs w:val="28"/>
              </w:rPr>
              <w:t xml:space="preserve">International Journal of </w:t>
            </w:r>
            <w:r w:rsidR="00320FAF" w:rsidRPr="000932A1">
              <w:rPr>
                <w:rFonts w:ascii="Times New Roman" w:hAnsi="Times New Roman" w:cs="Times New Roman"/>
                <w:sz w:val="28"/>
                <w:szCs w:val="28"/>
              </w:rPr>
              <w:t xml:space="preserve"> </w:t>
            </w:r>
            <w:r w:rsidRPr="000932A1">
              <w:rPr>
                <w:rFonts w:ascii="Times New Roman" w:hAnsi="Times New Roman" w:cs="Times New Roman"/>
                <w:sz w:val="28"/>
                <w:szCs w:val="28"/>
              </w:rPr>
              <w:t>Paediatric Dentistry</w:t>
            </w:r>
          </w:p>
          <w:p w:rsidR="00FA3D3E" w:rsidRPr="000932A1" w:rsidRDefault="00FA3D3E" w:rsidP="00FA3D3E">
            <w:pPr>
              <w:numPr>
                <w:ilvl w:val="0"/>
                <w:numId w:val="13"/>
              </w:numPr>
              <w:rPr>
                <w:rFonts w:ascii="Times New Roman" w:hAnsi="Times New Roman" w:cs="Times New Roman"/>
                <w:sz w:val="28"/>
                <w:szCs w:val="28"/>
              </w:rPr>
            </w:pPr>
            <w:r w:rsidRPr="000932A1">
              <w:rPr>
                <w:rFonts w:ascii="Times New Roman" w:hAnsi="Times New Roman" w:cs="Times New Roman"/>
                <w:sz w:val="28"/>
                <w:szCs w:val="28"/>
              </w:rPr>
              <w:t xml:space="preserve">Journal of </w:t>
            </w:r>
            <w:r w:rsidR="00926996" w:rsidRPr="000932A1">
              <w:rPr>
                <w:rFonts w:ascii="Times New Roman" w:hAnsi="Times New Roman" w:cs="Times New Roman"/>
                <w:sz w:val="28"/>
                <w:szCs w:val="28"/>
              </w:rPr>
              <w:t xml:space="preserve"> </w:t>
            </w:r>
            <w:r w:rsidRPr="000932A1">
              <w:rPr>
                <w:rFonts w:ascii="Times New Roman" w:hAnsi="Times New Roman" w:cs="Times New Roman"/>
                <w:sz w:val="28"/>
                <w:szCs w:val="28"/>
              </w:rPr>
              <w:t>Dental Education</w:t>
            </w:r>
          </w:p>
          <w:p w:rsidR="0076064D" w:rsidRPr="000932A1" w:rsidRDefault="0076064D" w:rsidP="0076064D">
            <w:pPr>
              <w:numPr>
                <w:ilvl w:val="0"/>
                <w:numId w:val="13"/>
              </w:numPr>
              <w:rPr>
                <w:rFonts w:ascii="Times New Roman" w:hAnsi="Times New Roman" w:cs="Times New Roman"/>
                <w:sz w:val="28"/>
                <w:szCs w:val="28"/>
              </w:rPr>
            </w:pPr>
            <w:r w:rsidRPr="000932A1">
              <w:rPr>
                <w:rFonts w:ascii="Times New Roman" w:hAnsi="Times New Roman" w:cs="Times New Roman"/>
                <w:sz w:val="28"/>
                <w:szCs w:val="28"/>
              </w:rPr>
              <w:t>Journal of The Royal Medical Services</w:t>
            </w:r>
          </w:p>
          <w:p w:rsidR="0076064D" w:rsidRPr="000932A1" w:rsidRDefault="0076064D" w:rsidP="0076064D">
            <w:pPr>
              <w:numPr>
                <w:ilvl w:val="0"/>
                <w:numId w:val="13"/>
              </w:numPr>
              <w:rPr>
                <w:rFonts w:ascii="Times New Roman" w:hAnsi="Times New Roman" w:cs="Times New Roman"/>
                <w:sz w:val="28"/>
                <w:szCs w:val="28"/>
              </w:rPr>
            </w:pPr>
            <w:r w:rsidRPr="000932A1">
              <w:rPr>
                <w:rFonts w:ascii="Times New Roman" w:hAnsi="Times New Roman" w:cs="Times New Roman"/>
                <w:sz w:val="28"/>
                <w:szCs w:val="28"/>
              </w:rPr>
              <w:t>Jordan Medical Journal</w:t>
            </w:r>
          </w:p>
          <w:p w:rsidR="0076064D" w:rsidRPr="000932A1" w:rsidRDefault="0076064D" w:rsidP="0076064D">
            <w:pPr>
              <w:numPr>
                <w:ilvl w:val="0"/>
                <w:numId w:val="13"/>
              </w:numPr>
              <w:rPr>
                <w:rFonts w:ascii="Times New Roman" w:hAnsi="Times New Roman" w:cs="Times New Roman"/>
                <w:sz w:val="28"/>
                <w:szCs w:val="28"/>
              </w:rPr>
            </w:pPr>
            <w:r w:rsidRPr="000932A1">
              <w:rPr>
                <w:rFonts w:ascii="Times New Roman" w:hAnsi="Times New Roman" w:cs="Times New Roman"/>
                <w:sz w:val="28"/>
                <w:szCs w:val="28"/>
              </w:rPr>
              <w:t>Abdul Hameed Shoman Prize for Medical Sciences.</w:t>
            </w:r>
          </w:p>
          <w:p w:rsidR="0076064D" w:rsidRPr="000932A1" w:rsidRDefault="0076064D" w:rsidP="0076064D">
            <w:pPr>
              <w:numPr>
                <w:ilvl w:val="0"/>
                <w:numId w:val="13"/>
              </w:numPr>
              <w:rPr>
                <w:rFonts w:ascii="Times New Roman" w:hAnsi="Times New Roman" w:cs="Times New Roman"/>
                <w:sz w:val="28"/>
                <w:szCs w:val="28"/>
              </w:rPr>
            </w:pPr>
            <w:r w:rsidRPr="000932A1">
              <w:rPr>
                <w:rFonts w:ascii="Times New Roman" w:hAnsi="Times New Roman" w:cs="Times New Roman"/>
                <w:sz w:val="28"/>
                <w:szCs w:val="28"/>
              </w:rPr>
              <w:t>King Abdulaziz University</w:t>
            </w:r>
          </w:p>
          <w:p w:rsidR="0076064D" w:rsidRPr="000932A1" w:rsidRDefault="0076064D" w:rsidP="00B337BE">
            <w:pPr>
              <w:numPr>
                <w:ilvl w:val="0"/>
                <w:numId w:val="13"/>
              </w:numPr>
              <w:rPr>
                <w:rFonts w:ascii="Times New Roman" w:hAnsi="Times New Roman" w:cs="Times New Roman"/>
                <w:sz w:val="28"/>
                <w:szCs w:val="28"/>
              </w:rPr>
            </w:pPr>
            <w:r w:rsidRPr="000932A1">
              <w:rPr>
                <w:rFonts w:ascii="Times New Roman" w:hAnsi="Times New Roman" w:cs="Times New Roman"/>
                <w:sz w:val="28"/>
                <w:szCs w:val="28"/>
              </w:rPr>
              <w:t>King Saud University</w:t>
            </w:r>
          </w:p>
          <w:p w:rsidR="0028769D" w:rsidRPr="000932A1" w:rsidRDefault="0028769D" w:rsidP="00B337BE">
            <w:pPr>
              <w:numPr>
                <w:ilvl w:val="0"/>
                <w:numId w:val="13"/>
              </w:numPr>
              <w:rPr>
                <w:rFonts w:ascii="Times New Roman" w:hAnsi="Times New Roman" w:cs="Times New Roman"/>
                <w:sz w:val="28"/>
                <w:szCs w:val="28"/>
              </w:rPr>
            </w:pPr>
            <w:r w:rsidRPr="000932A1">
              <w:rPr>
                <w:rFonts w:ascii="Times New Roman" w:hAnsi="Times New Roman" w:cs="Times New Roman"/>
                <w:sz w:val="28"/>
                <w:szCs w:val="28"/>
              </w:rPr>
              <w:t>Dental Traumatology</w:t>
            </w:r>
          </w:p>
          <w:p w:rsidR="0028769D" w:rsidRPr="000932A1" w:rsidRDefault="0028769D" w:rsidP="0028769D">
            <w:pPr>
              <w:numPr>
                <w:ilvl w:val="0"/>
                <w:numId w:val="13"/>
              </w:numPr>
              <w:rPr>
                <w:rFonts w:ascii="Times New Roman" w:hAnsi="Times New Roman" w:cs="Times New Roman"/>
                <w:sz w:val="28"/>
                <w:szCs w:val="28"/>
              </w:rPr>
            </w:pPr>
            <w:r w:rsidRPr="000932A1">
              <w:rPr>
                <w:rFonts w:ascii="Times New Roman" w:hAnsi="Times New Roman" w:cs="Times New Roman"/>
                <w:sz w:val="28"/>
                <w:szCs w:val="28"/>
              </w:rPr>
              <w:t xml:space="preserve">BMC Oral Health </w:t>
            </w:r>
          </w:p>
          <w:p w:rsidR="00721B5A" w:rsidRPr="00721B5A" w:rsidRDefault="00721B5A" w:rsidP="00721B5A">
            <w:pPr>
              <w:numPr>
                <w:ilvl w:val="0"/>
                <w:numId w:val="8"/>
              </w:numPr>
              <w:tabs>
                <w:tab w:val="clear" w:pos="1440"/>
                <w:tab w:val="num" w:pos="175"/>
              </w:tabs>
              <w:spacing w:after="0"/>
              <w:ind w:left="175" w:hanging="175"/>
              <w:jc w:val="both"/>
              <w:rPr>
                <w:rFonts w:ascii="Times New Roman" w:hAnsi="Times New Roman" w:cs="Times New Roman"/>
                <w:sz w:val="28"/>
                <w:szCs w:val="28"/>
              </w:rPr>
            </w:pPr>
            <w:r>
              <w:rPr>
                <w:rFonts w:ascii="Times New Roman" w:hAnsi="Times New Roman" w:cs="Times New Roman"/>
                <w:sz w:val="28"/>
                <w:szCs w:val="28"/>
              </w:rPr>
              <w:t xml:space="preserve">External referee for review </w:t>
            </w:r>
            <w:r w:rsidRPr="002976DE">
              <w:rPr>
                <w:rFonts w:ascii="Times New Roman" w:hAnsi="Times New Roman" w:cs="Times New Roman"/>
                <w:color w:val="201F1E"/>
                <w:sz w:val="28"/>
                <w:szCs w:val="28"/>
                <w:shd w:val="clear" w:color="auto" w:fill="FFFFFF"/>
              </w:rPr>
              <w:t xml:space="preserve">promotion dossier for </w:t>
            </w:r>
          </w:p>
          <w:p w:rsidR="00721B5A" w:rsidRPr="002976DE" w:rsidRDefault="00721B5A" w:rsidP="00721B5A">
            <w:pPr>
              <w:numPr>
                <w:ilvl w:val="0"/>
                <w:numId w:val="37"/>
              </w:numPr>
              <w:spacing w:after="0"/>
              <w:jc w:val="both"/>
              <w:rPr>
                <w:rFonts w:ascii="Times New Roman" w:hAnsi="Times New Roman" w:cs="Times New Roman"/>
                <w:sz w:val="28"/>
                <w:szCs w:val="28"/>
              </w:rPr>
            </w:pPr>
            <w:r w:rsidRPr="002976DE">
              <w:rPr>
                <w:rFonts w:ascii="Times New Roman" w:hAnsi="Times New Roman" w:cs="Times New Roman"/>
                <w:sz w:val="28"/>
                <w:szCs w:val="28"/>
              </w:rPr>
              <w:t>Hamdan Bin Mohammed College of Dental Medicine Faculty. Dubai. UAE</w:t>
            </w:r>
          </w:p>
          <w:p w:rsidR="00721B5A" w:rsidRPr="002976DE" w:rsidRDefault="00721B5A" w:rsidP="00721B5A">
            <w:pPr>
              <w:numPr>
                <w:ilvl w:val="0"/>
                <w:numId w:val="37"/>
              </w:numPr>
              <w:spacing w:after="0"/>
              <w:jc w:val="both"/>
              <w:rPr>
                <w:rFonts w:ascii="Times New Roman" w:hAnsi="Times New Roman" w:cs="Times New Roman"/>
                <w:sz w:val="28"/>
                <w:szCs w:val="28"/>
              </w:rPr>
            </w:pPr>
            <w:r w:rsidRPr="002976DE">
              <w:rPr>
                <w:rFonts w:ascii="Times New Roman" w:hAnsi="Times New Roman" w:cs="Times New Roman"/>
                <w:color w:val="222222"/>
                <w:sz w:val="28"/>
                <w:szCs w:val="28"/>
                <w:shd w:val="clear" w:color="auto" w:fill="FFFFFF"/>
              </w:rPr>
              <w:t>Taibah University. KSA</w:t>
            </w:r>
          </w:p>
          <w:p w:rsidR="00B337BE" w:rsidRPr="000932A1" w:rsidRDefault="00B337BE" w:rsidP="00B337BE">
            <w:pPr>
              <w:numPr>
                <w:ilvl w:val="0"/>
                <w:numId w:val="8"/>
              </w:numPr>
              <w:tabs>
                <w:tab w:val="clear" w:pos="1440"/>
                <w:tab w:val="num" w:pos="175"/>
              </w:tabs>
              <w:spacing w:after="0"/>
              <w:ind w:left="175" w:hanging="175"/>
              <w:jc w:val="both"/>
              <w:rPr>
                <w:rFonts w:ascii="Times New Roman" w:hAnsi="Times New Roman" w:cs="Times New Roman"/>
                <w:sz w:val="28"/>
                <w:szCs w:val="28"/>
              </w:rPr>
            </w:pPr>
            <w:r w:rsidRPr="000932A1">
              <w:rPr>
                <w:rFonts w:ascii="Times New Roman" w:hAnsi="Times New Roman" w:cs="Times New Roman"/>
                <w:sz w:val="28"/>
                <w:szCs w:val="28"/>
              </w:rPr>
              <w:t>Member of the Jordanian Dental Association</w:t>
            </w:r>
          </w:p>
          <w:p w:rsidR="00AA6BE3" w:rsidRPr="000932A1" w:rsidRDefault="00AA6BE3" w:rsidP="00B337BE">
            <w:pPr>
              <w:numPr>
                <w:ilvl w:val="0"/>
                <w:numId w:val="8"/>
              </w:numPr>
              <w:tabs>
                <w:tab w:val="clear" w:pos="1440"/>
                <w:tab w:val="num" w:pos="175"/>
              </w:tabs>
              <w:spacing w:after="0"/>
              <w:ind w:left="175" w:hanging="175"/>
              <w:jc w:val="both"/>
              <w:rPr>
                <w:rFonts w:ascii="Times New Roman" w:hAnsi="Times New Roman" w:cs="Times New Roman"/>
                <w:sz w:val="28"/>
                <w:szCs w:val="28"/>
              </w:rPr>
            </w:pPr>
            <w:r w:rsidRPr="00AA6BE3">
              <w:rPr>
                <w:rFonts w:ascii="Times New Roman" w:hAnsi="Times New Roman" w:cs="Times New Roman"/>
                <w:sz w:val="28"/>
                <w:szCs w:val="28"/>
              </w:rPr>
              <w:t>Member of the Jordanian</w:t>
            </w:r>
            <w:r>
              <w:rPr>
                <w:rFonts w:ascii="Times New Roman" w:hAnsi="Times New Roman" w:cs="Times New Roman"/>
                <w:sz w:val="28"/>
                <w:szCs w:val="28"/>
              </w:rPr>
              <w:t xml:space="preserve"> Society of Pediatric Dentists</w:t>
            </w:r>
          </w:p>
          <w:p w:rsidR="00B337BE" w:rsidRPr="000932A1" w:rsidRDefault="00DB22DA" w:rsidP="00B337BE">
            <w:pPr>
              <w:numPr>
                <w:ilvl w:val="0"/>
                <w:numId w:val="8"/>
              </w:numPr>
              <w:tabs>
                <w:tab w:val="clear" w:pos="1440"/>
                <w:tab w:val="num" w:pos="175"/>
              </w:tabs>
              <w:spacing w:after="0"/>
              <w:ind w:left="175" w:hanging="175"/>
              <w:jc w:val="both"/>
              <w:rPr>
                <w:rFonts w:ascii="Times New Roman" w:hAnsi="Times New Roman" w:cs="Times New Roman"/>
                <w:sz w:val="28"/>
                <w:szCs w:val="28"/>
              </w:rPr>
            </w:pPr>
            <w:r w:rsidRPr="000932A1">
              <w:rPr>
                <w:rFonts w:ascii="Times New Roman" w:hAnsi="Times New Roman" w:cs="Times New Roman"/>
                <w:sz w:val="28"/>
                <w:szCs w:val="28"/>
              </w:rPr>
              <w:t xml:space="preserve">Former </w:t>
            </w:r>
            <w:r w:rsidR="00B337BE" w:rsidRPr="000932A1">
              <w:rPr>
                <w:rFonts w:ascii="Times New Roman" w:hAnsi="Times New Roman" w:cs="Times New Roman"/>
                <w:sz w:val="28"/>
                <w:szCs w:val="28"/>
              </w:rPr>
              <w:t>Vice president of the National Society for Children’s Dental Care.</w:t>
            </w:r>
          </w:p>
          <w:p w:rsidR="00D0443B" w:rsidRPr="000932A1" w:rsidRDefault="00D0443B" w:rsidP="005F77F7">
            <w:pPr>
              <w:spacing w:after="0"/>
              <w:ind w:left="175"/>
              <w:jc w:val="both"/>
              <w:rPr>
                <w:rFonts w:ascii="Times New Roman" w:hAnsi="Times New Roman" w:cs="Times New Roman"/>
                <w:sz w:val="28"/>
                <w:szCs w:val="28"/>
              </w:rPr>
            </w:pPr>
          </w:p>
        </w:tc>
      </w:tr>
      <w:tr w:rsidR="00D574B1" w:rsidRPr="000932A1">
        <w:tblPrEx>
          <w:tblCellMar>
            <w:top w:w="0" w:type="dxa"/>
            <w:bottom w:w="0" w:type="dxa"/>
          </w:tblCellMar>
        </w:tblPrEx>
        <w:tc>
          <w:tcPr>
            <w:tcW w:w="2411" w:type="dxa"/>
          </w:tcPr>
          <w:p w:rsidR="00D574B1" w:rsidRPr="00A73C96" w:rsidRDefault="00D574B1" w:rsidP="00D574B1">
            <w:pPr>
              <w:pStyle w:val="NoSpacing"/>
              <w:rPr>
                <w:rFonts w:ascii="Times New Roman" w:hAnsi="Times New Roman" w:cs="Times New Roman"/>
                <w:b/>
                <w:bCs/>
                <w:sz w:val="28"/>
                <w:szCs w:val="28"/>
              </w:rPr>
            </w:pPr>
            <w:r w:rsidRPr="00A73C96">
              <w:rPr>
                <w:rFonts w:ascii="Times New Roman" w:hAnsi="Times New Roman" w:cs="Times New Roman"/>
                <w:b/>
                <w:bCs/>
                <w:sz w:val="28"/>
                <w:szCs w:val="28"/>
                <w:shd w:val="clear" w:color="auto" w:fill="FFFFFF"/>
              </w:rPr>
              <w:t>Teaching  and course coordination responsibilities</w:t>
            </w:r>
          </w:p>
        </w:tc>
        <w:tc>
          <w:tcPr>
            <w:tcW w:w="6946" w:type="dxa"/>
            <w:gridSpan w:val="2"/>
          </w:tcPr>
          <w:p w:rsidR="008B48F6" w:rsidRDefault="00D574B1" w:rsidP="008B48F6">
            <w:pPr>
              <w:numPr>
                <w:ilvl w:val="0"/>
                <w:numId w:val="8"/>
              </w:numPr>
              <w:tabs>
                <w:tab w:val="clear" w:pos="1440"/>
                <w:tab w:val="num" w:pos="175"/>
              </w:tabs>
              <w:spacing w:after="0"/>
              <w:ind w:left="175" w:hanging="175"/>
              <w:jc w:val="both"/>
              <w:rPr>
                <w:rFonts w:ascii="Times New Roman" w:hAnsi="Times New Roman" w:cs="Times New Roman"/>
                <w:sz w:val="28"/>
                <w:szCs w:val="28"/>
              </w:rPr>
            </w:pPr>
            <w:r>
              <w:rPr>
                <w:rFonts w:ascii="Times New Roman" w:hAnsi="Times New Roman" w:cs="Times New Roman"/>
                <w:sz w:val="28"/>
                <w:szCs w:val="28"/>
              </w:rPr>
              <w:t xml:space="preserve">Teaching </w:t>
            </w:r>
            <w:r w:rsidR="008B48F6">
              <w:rPr>
                <w:rFonts w:ascii="Times New Roman" w:hAnsi="Times New Roman" w:cs="Times New Roman"/>
                <w:sz w:val="28"/>
                <w:szCs w:val="28"/>
              </w:rPr>
              <w:t>of Pediatric dentistry courses taught for 4</w:t>
            </w:r>
            <w:r w:rsidR="008B48F6" w:rsidRPr="00D574B1">
              <w:rPr>
                <w:rFonts w:ascii="Times New Roman" w:hAnsi="Times New Roman" w:cs="Times New Roman"/>
                <w:sz w:val="28"/>
                <w:szCs w:val="28"/>
                <w:vertAlign w:val="superscript"/>
              </w:rPr>
              <w:t>th</w:t>
            </w:r>
            <w:r w:rsidR="008B48F6">
              <w:rPr>
                <w:rFonts w:ascii="Times New Roman" w:hAnsi="Times New Roman" w:cs="Times New Roman"/>
                <w:sz w:val="28"/>
                <w:szCs w:val="28"/>
              </w:rPr>
              <w:t xml:space="preserve"> and 5</w:t>
            </w:r>
            <w:r w:rsidR="008B48F6" w:rsidRPr="00D574B1">
              <w:rPr>
                <w:rFonts w:ascii="Times New Roman" w:hAnsi="Times New Roman" w:cs="Times New Roman"/>
                <w:sz w:val="28"/>
                <w:szCs w:val="28"/>
                <w:vertAlign w:val="superscript"/>
              </w:rPr>
              <w:t>th</w:t>
            </w:r>
            <w:r w:rsidR="008B48F6">
              <w:rPr>
                <w:rFonts w:ascii="Times New Roman" w:hAnsi="Times New Roman" w:cs="Times New Roman"/>
                <w:sz w:val="28"/>
                <w:szCs w:val="28"/>
              </w:rPr>
              <w:t xml:space="preserve"> years from 1988-2012.</w:t>
            </w:r>
            <w:r>
              <w:rPr>
                <w:rFonts w:ascii="Times New Roman" w:hAnsi="Times New Roman" w:cs="Times New Roman"/>
                <w:sz w:val="28"/>
                <w:szCs w:val="28"/>
              </w:rPr>
              <w:t xml:space="preserve"> </w:t>
            </w:r>
          </w:p>
          <w:p w:rsidR="00D574B1" w:rsidRDefault="008B48F6" w:rsidP="00D574B1">
            <w:pPr>
              <w:numPr>
                <w:ilvl w:val="0"/>
                <w:numId w:val="8"/>
              </w:numPr>
              <w:tabs>
                <w:tab w:val="clear" w:pos="1440"/>
                <w:tab w:val="num" w:pos="175"/>
              </w:tabs>
              <w:spacing w:after="0"/>
              <w:ind w:left="175" w:hanging="175"/>
              <w:jc w:val="both"/>
              <w:rPr>
                <w:rFonts w:ascii="Times New Roman" w:hAnsi="Times New Roman" w:cs="Times New Roman"/>
                <w:sz w:val="28"/>
                <w:szCs w:val="28"/>
              </w:rPr>
            </w:pPr>
            <w:r>
              <w:rPr>
                <w:rFonts w:ascii="Times New Roman" w:hAnsi="Times New Roman" w:cs="Times New Roman"/>
                <w:sz w:val="28"/>
                <w:szCs w:val="28"/>
              </w:rPr>
              <w:t>C</w:t>
            </w:r>
            <w:r w:rsidR="00D574B1">
              <w:rPr>
                <w:rFonts w:ascii="Times New Roman" w:hAnsi="Times New Roman" w:cs="Times New Roman"/>
                <w:sz w:val="28"/>
                <w:szCs w:val="28"/>
              </w:rPr>
              <w:t>oordinator of Pediatric dentistry courses taught for 4</w:t>
            </w:r>
            <w:r w:rsidR="00D574B1" w:rsidRPr="00D574B1">
              <w:rPr>
                <w:rFonts w:ascii="Times New Roman" w:hAnsi="Times New Roman" w:cs="Times New Roman"/>
                <w:sz w:val="28"/>
                <w:szCs w:val="28"/>
                <w:vertAlign w:val="superscript"/>
              </w:rPr>
              <w:t>th</w:t>
            </w:r>
            <w:r w:rsidR="00D574B1">
              <w:rPr>
                <w:rFonts w:ascii="Times New Roman" w:hAnsi="Times New Roman" w:cs="Times New Roman"/>
                <w:sz w:val="28"/>
                <w:szCs w:val="28"/>
              </w:rPr>
              <w:t xml:space="preserve"> and 5</w:t>
            </w:r>
            <w:r w:rsidR="00D574B1" w:rsidRPr="00D574B1">
              <w:rPr>
                <w:rFonts w:ascii="Times New Roman" w:hAnsi="Times New Roman" w:cs="Times New Roman"/>
                <w:sz w:val="28"/>
                <w:szCs w:val="28"/>
                <w:vertAlign w:val="superscript"/>
              </w:rPr>
              <w:t>th</w:t>
            </w:r>
            <w:r w:rsidR="00D574B1">
              <w:rPr>
                <w:rFonts w:ascii="Times New Roman" w:hAnsi="Times New Roman" w:cs="Times New Roman"/>
                <w:sz w:val="28"/>
                <w:szCs w:val="28"/>
              </w:rPr>
              <w:t xml:space="preserve"> years from 1988-2012.</w:t>
            </w:r>
          </w:p>
          <w:p w:rsidR="008B48F6" w:rsidRDefault="008B48F6" w:rsidP="00D574B1">
            <w:pPr>
              <w:numPr>
                <w:ilvl w:val="0"/>
                <w:numId w:val="8"/>
              </w:numPr>
              <w:tabs>
                <w:tab w:val="clear" w:pos="1440"/>
                <w:tab w:val="num" w:pos="175"/>
              </w:tabs>
              <w:spacing w:after="0"/>
              <w:ind w:left="175" w:hanging="175"/>
              <w:jc w:val="both"/>
              <w:rPr>
                <w:rFonts w:ascii="Times New Roman" w:hAnsi="Times New Roman" w:cs="Times New Roman"/>
                <w:sz w:val="28"/>
                <w:szCs w:val="28"/>
              </w:rPr>
            </w:pPr>
            <w:r>
              <w:rPr>
                <w:rFonts w:ascii="Times New Roman" w:hAnsi="Times New Roman" w:cs="Times New Roman"/>
                <w:sz w:val="28"/>
                <w:szCs w:val="28"/>
              </w:rPr>
              <w:t>Founding dean of the Master degree in Pediatric Dentistry</w:t>
            </w:r>
            <w:r w:rsidR="002C013B">
              <w:rPr>
                <w:rFonts w:ascii="Times New Roman" w:hAnsi="Times New Roman" w:cs="Times New Roman"/>
                <w:sz w:val="28"/>
                <w:szCs w:val="28"/>
              </w:rPr>
              <w:t xml:space="preserve"> in 2008.</w:t>
            </w:r>
          </w:p>
          <w:p w:rsidR="008B48F6" w:rsidRPr="00F966BB" w:rsidRDefault="00D574B1" w:rsidP="00F966BB">
            <w:pPr>
              <w:numPr>
                <w:ilvl w:val="0"/>
                <w:numId w:val="8"/>
              </w:numPr>
              <w:tabs>
                <w:tab w:val="clear" w:pos="1440"/>
                <w:tab w:val="num" w:pos="175"/>
              </w:tabs>
              <w:spacing w:after="0"/>
              <w:ind w:left="175" w:hanging="175"/>
              <w:jc w:val="both"/>
              <w:rPr>
                <w:rFonts w:ascii="Times New Roman" w:hAnsi="Times New Roman" w:cs="Times New Roman"/>
                <w:sz w:val="28"/>
                <w:szCs w:val="28"/>
              </w:rPr>
            </w:pPr>
            <w:r w:rsidRPr="00D574B1">
              <w:rPr>
                <w:rFonts w:ascii="Times New Roman" w:hAnsi="Times New Roman" w:cs="Times New Roman"/>
                <w:sz w:val="28"/>
                <w:szCs w:val="28"/>
              </w:rPr>
              <w:t xml:space="preserve">Teaching and coordinator of Pediatric dentistry courses taught for </w:t>
            </w:r>
            <w:r>
              <w:rPr>
                <w:rFonts w:ascii="Times New Roman" w:hAnsi="Times New Roman" w:cs="Times New Roman"/>
                <w:sz w:val="28"/>
                <w:szCs w:val="28"/>
              </w:rPr>
              <w:t>postgraduate students since 20</w:t>
            </w:r>
            <w:r w:rsidR="00946943">
              <w:rPr>
                <w:rFonts w:ascii="Times New Roman" w:hAnsi="Times New Roman" w:cs="Times New Roman"/>
                <w:sz w:val="28"/>
                <w:szCs w:val="28"/>
              </w:rPr>
              <w:t>08-now.</w:t>
            </w:r>
          </w:p>
        </w:tc>
      </w:tr>
      <w:tr w:rsidR="00086CAB" w:rsidRPr="000932A1">
        <w:tblPrEx>
          <w:tblCellMar>
            <w:top w:w="0" w:type="dxa"/>
            <w:bottom w:w="0" w:type="dxa"/>
          </w:tblCellMar>
        </w:tblPrEx>
        <w:tc>
          <w:tcPr>
            <w:tcW w:w="2411" w:type="dxa"/>
          </w:tcPr>
          <w:p w:rsidR="00086CAB" w:rsidRPr="000932A1" w:rsidRDefault="00086CAB" w:rsidP="00086CAB">
            <w:pPr>
              <w:jc w:val="both"/>
              <w:rPr>
                <w:rFonts w:ascii="Times New Roman" w:hAnsi="Times New Roman" w:cs="Times New Roman"/>
                <w:b/>
                <w:bCs/>
                <w:sz w:val="28"/>
                <w:szCs w:val="28"/>
              </w:rPr>
            </w:pPr>
            <w:r w:rsidRPr="000932A1">
              <w:rPr>
                <w:rFonts w:ascii="Times New Roman" w:hAnsi="Times New Roman" w:cs="Times New Roman"/>
                <w:b/>
                <w:bCs/>
                <w:sz w:val="28"/>
                <w:szCs w:val="28"/>
              </w:rPr>
              <w:t>Thesis  Supervision</w:t>
            </w:r>
            <w:r w:rsidR="00643B55" w:rsidRPr="000932A1">
              <w:rPr>
                <w:rFonts w:ascii="Times New Roman" w:hAnsi="Times New Roman" w:cs="Times New Roman"/>
                <w:b/>
                <w:bCs/>
                <w:sz w:val="28"/>
                <w:szCs w:val="28"/>
              </w:rPr>
              <w:t xml:space="preserve"> and involvement </w:t>
            </w:r>
          </w:p>
        </w:tc>
        <w:tc>
          <w:tcPr>
            <w:tcW w:w="6946" w:type="dxa"/>
            <w:gridSpan w:val="2"/>
          </w:tcPr>
          <w:p w:rsidR="00AC140A" w:rsidRPr="004F65F6" w:rsidRDefault="00AC5395" w:rsidP="00AC140A">
            <w:pPr>
              <w:pStyle w:val="NoSpacing"/>
              <w:spacing w:line="360" w:lineRule="auto"/>
              <w:jc w:val="both"/>
              <w:rPr>
                <w:rFonts w:ascii="Times New Roman" w:hAnsi="Times New Roman" w:cs="Times New Roman"/>
                <w:b/>
                <w:bCs/>
                <w:i/>
                <w:iCs/>
                <w:sz w:val="28"/>
                <w:szCs w:val="28"/>
              </w:rPr>
            </w:pPr>
            <w:r w:rsidRPr="004F65F6">
              <w:rPr>
                <w:rFonts w:ascii="Times New Roman" w:hAnsi="Times New Roman" w:cs="Times New Roman"/>
                <w:b/>
                <w:bCs/>
                <w:i/>
                <w:iCs/>
                <w:sz w:val="28"/>
                <w:szCs w:val="28"/>
              </w:rPr>
              <w:t xml:space="preserve">Supervisor for Master </w:t>
            </w:r>
            <w:r w:rsidR="00AC140A" w:rsidRPr="004F65F6">
              <w:rPr>
                <w:rFonts w:ascii="Times New Roman" w:hAnsi="Times New Roman" w:cs="Times New Roman"/>
                <w:b/>
                <w:bCs/>
                <w:i/>
                <w:iCs/>
                <w:sz w:val="28"/>
                <w:szCs w:val="28"/>
              </w:rPr>
              <w:t xml:space="preserve">for the following </w:t>
            </w:r>
            <w:r w:rsidRPr="004F65F6">
              <w:rPr>
                <w:rFonts w:ascii="Times New Roman" w:hAnsi="Times New Roman" w:cs="Times New Roman"/>
                <w:b/>
                <w:bCs/>
                <w:i/>
                <w:iCs/>
                <w:sz w:val="28"/>
                <w:szCs w:val="28"/>
              </w:rPr>
              <w:t xml:space="preserve">thesis </w:t>
            </w:r>
          </w:p>
          <w:p w:rsidR="0085787B" w:rsidRPr="002976DE" w:rsidRDefault="0085787B" w:rsidP="0085787B">
            <w:pPr>
              <w:pStyle w:val="NoSpacing"/>
              <w:numPr>
                <w:ilvl w:val="0"/>
                <w:numId w:val="29"/>
              </w:numPr>
              <w:spacing w:line="360" w:lineRule="auto"/>
              <w:jc w:val="both"/>
              <w:rPr>
                <w:rFonts w:ascii="Times New Roman" w:hAnsi="Times New Roman" w:cs="Times New Roman"/>
                <w:sz w:val="28"/>
                <w:szCs w:val="28"/>
              </w:rPr>
            </w:pPr>
            <w:r w:rsidRPr="002976DE">
              <w:rPr>
                <w:rFonts w:ascii="Times New Roman" w:hAnsi="Times New Roman" w:cs="Times New Roman"/>
                <w:sz w:val="28"/>
                <w:szCs w:val="28"/>
                <w:lang w:eastAsia="en-GB"/>
              </w:rPr>
              <w:t>“</w:t>
            </w:r>
            <w:r w:rsidRPr="002976DE">
              <w:rPr>
                <w:rFonts w:ascii="Times New Roman" w:hAnsi="Times New Roman" w:cs="Times New Roman"/>
                <w:sz w:val="28"/>
                <w:szCs w:val="28"/>
                <w:rtl/>
                <w:lang w:val="en-GB" w:eastAsia="en-GB"/>
              </w:rPr>
              <w:t>Parental report of the emotions experienced by their children during the shedding of their first primary tooth</w:t>
            </w:r>
            <w:r w:rsidRPr="002976DE">
              <w:rPr>
                <w:rFonts w:ascii="Times New Roman" w:hAnsi="Times New Roman" w:cs="Times New Roman"/>
                <w:sz w:val="28"/>
                <w:szCs w:val="28"/>
                <w:lang w:eastAsia="en-GB"/>
              </w:rPr>
              <w:t xml:space="preserve">”. </w:t>
            </w:r>
            <w:r>
              <w:rPr>
                <w:rFonts w:ascii="Times New Roman" w:hAnsi="Times New Roman" w:cs="Times New Roman"/>
                <w:noProof/>
                <w:sz w:val="28"/>
                <w:szCs w:val="28"/>
              </w:rPr>
              <w:t>School</w:t>
            </w:r>
            <w:r w:rsidRPr="00622811">
              <w:rPr>
                <w:rFonts w:ascii="Times New Roman" w:hAnsi="Times New Roman" w:cs="Times New Roman"/>
                <w:noProof/>
                <w:sz w:val="28"/>
                <w:szCs w:val="28"/>
              </w:rPr>
              <w:t xml:space="preserve"> </w:t>
            </w:r>
            <w:r w:rsidRPr="00AC5395">
              <w:rPr>
                <w:rFonts w:ascii="Times New Roman" w:hAnsi="Times New Roman" w:cs="Times New Roman"/>
                <w:noProof/>
                <w:sz w:val="28"/>
                <w:szCs w:val="28"/>
              </w:rPr>
              <w:t>of Dentistry- The University of Jordan. 20</w:t>
            </w:r>
            <w:r>
              <w:rPr>
                <w:rFonts w:ascii="Times New Roman" w:hAnsi="Times New Roman" w:cs="Times New Roman"/>
                <w:noProof/>
                <w:sz w:val="28"/>
                <w:szCs w:val="28"/>
              </w:rPr>
              <w:t>21.</w:t>
            </w:r>
            <w:r w:rsidRPr="002976DE">
              <w:rPr>
                <w:rFonts w:ascii="Times New Roman" w:hAnsi="Times New Roman" w:cs="Times New Roman"/>
                <w:sz w:val="28"/>
                <w:szCs w:val="28"/>
                <w:lang w:eastAsia="en-GB"/>
              </w:rPr>
              <w:t xml:space="preserve"> </w:t>
            </w:r>
          </w:p>
          <w:p w:rsidR="0085787B" w:rsidRDefault="0085787B" w:rsidP="0085787B">
            <w:pPr>
              <w:pStyle w:val="NoSpacing"/>
              <w:numPr>
                <w:ilvl w:val="0"/>
                <w:numId w:val="29"/>
              </w:numPr>
              <w:spacing w:line="360" w:lineRule="auto"/>
              <w:jc w:val="both"/>
              <w:rPr>
                <w:rFonts w:ascii="Times New Roman" w:hAnsi="Times New Roman" w:cs="Times New Roman"/>
                <w:sz w:val="28"/>
                <w:szCs w:val="28"/>
              </w:rPr>
            </w:pPr>
            <w:r w:rsidRPr="0085787B">
              <w:rPr>
                <w:rFonts w:ascii="Times New Roman" w:hAnsi="Times New Roman" w:cs="Times New Roman"/>
                <w:sz w:val="28"/>
                <w:szCs w:val="28"/>
                <w:lang w:eastAsia="en-GB"/>
              </w:rPr>
              <w:t>“</w:t>
            </w:r>
            <w:r>
              <w:rPr>
                <w:rFonts w:ascii="Times New Roman" w:hAnsi="Times New Roman" w:cs="Times New Roman"/>
                <w:sz w:val="28"/>
                <w:szCs w:val="28"/>
                <w:lang w:eastAsia="en-GB"/>
              </w:rPr>
              <w:t>The use of nitrous oxide among Jordanian pediatric dentists</w:t>
            </w:r>
            <w:r w:rsidRPr="0085787B">
              <w:rPr>
                <w:rFonts w:ascii="Times New Roman" w:hAnsi="Times New Roman" w:cs="Times New Roman"/>
                <w:sz w:val="28"/>
                <w:szCs w:val="28"/>
                <w:lang w:eastAsia="en-GB"/>
              </w:rPr>
              <w:t xml:space="preserve">”. </w:t>
            </w:r>
            <w:r>
              <w:rPr>
                <w:rFonts w:ascii="Times New Roman" w:hAnsi="Times New Roman" w:cs="Times New Roman"/>
                <w:noProof/>
                <w:sz w:val="28"/>
                <w:szCs w:val="28"/>
              </w:rPr>
              <w:t>School</w:t>
            </w:r>
            <w:r w:rsidRPr="00622811">
              <w:rPr>
                <w:rFonts w:ascii="Times New Roman" w:hAnsi="Times New Roman" w:cs="Times New Roman"/>
                <w:noProof/>
                <w:sz w:val="28"/>
                <w:szCs w:val="28"/>
              </w:rPr>
              <w:t xml:space="preserve"> </w:t>
            </w:r>
            <w:r w:rsidRPr="00AC5395">
              <w:rPr>
                <w:rFonts w:ascii="Times New Roman" w:hAnsi="Times New Roman" w:cs="Times New Roman"/>
                <w:noProof/>
                <w:sz w:val="28"/>
                <w:szCs w:val="28"/>
              </w:rPr>
              <w:t>of Dentistry- The University of Jordan. 20</w:t>
            </w:r>
            <w:r>
              <w:rPr>
                <w:rFonts w:ascii="Times New Roman" w:hAnsi="Times New Roman" w:cs="Times New Roman"/>
                <w:noProof/>
                <w:sz w:val="28"/>
                <w:szCs w:val="28"/>
              </w:rPr>
              <w:t>21.</w:t>
            </w:r>
          </w:p>
          <w:p w:rsidR="0002012D" w:rsidRPr="000932A1" w:rsidRDefault="00AC5395" w:rsidP="00F9570D">
            <w:pPr>
              <w:pStyle w:val="NoSpacing"/>
              <w:numPr>
                <w:ilvl w:val="0"/>
                <w:numId w:val="29"/>
              </w:numPr>
              <w:spacing w:line="360" w:lineRule="auto"/>
              <w:jc w:val="both"/>
              <w:rPr>
                <w:rFonts w:ascii="Times New Roman" w:hAnsi="Times New Roman" w:cs="Times New Roman"/>
                <w:sz w:val="28"/>
                <w:szCs w:val="28"/>
              </w:rPr>
            </w:pPr>
            <w:r w:rsidRPr="00AC5395">
              <w:rPr>
                <w:rFonts w:ascii="Times New Roman" w:hAnsi="Times New Roman" w:cs="Times New Roman"/>
                <w:sz w:val="28"/>
                <w:szCs w:val="28"/>
              </w:rPr>
              <w:t xml:space="preserve">“Post-operative morbidity of pediatric patients treated for dental reasons under general anesthesia at Jordan University Hospital ” </w:t>
            </w:r>
            <w:r w:rsidR="009E578D">
              <w:rPr>
                <w:rFonts w:ascii="Times New Roman" w:hAnsi="Times New Roman" w:cs="Times New Roman"/>
                <w:noProof/>
                <w:sz w:val="28"/>
                <w:szCs w:val="28"/>
              </w:rPr>
              <w:t>School</w:t>
            </w:r>
            <w:r w:rsidR="009E578D" w:rsidRPr="00622811">
              <w:rPr>
                <w:rFonts w:ascii="Times New Roman" w:hAnsi="Times New Roman" w:cs="Times New Roman"/>
                <w:noProof/>
                <w:sz w:val="28"/>
                <w:szCs w:val="28"/>
              </w:rPr>
              <w:t xml:space="preserve"> </w:t>
            </w:r>
            <w:r w:rsidRPr="00AC5395">
              <w:rPr>
                <w:rFonts w:ascii="Times New Roman" w:hAnsi="Times New Roman" w:cs="Times New Roman"/>
                <w:noProof/>
                <w:sz w:val="28"/>
                <w:szCs w:val="28"/>
              </w:rPr>
              <w:t>of Dentistry- The University of Jordan. 2018</w:t>
            </w:r>
          </w:p>
          <w:p w:rsidR="0002012D" w:rsidRPr="000932A1" w:rsidRDefault="001420A9" w:rsidP="00F9570D">
            <w:pPr>
              <w:pStyle w:val="NoSpacing"/>
              <w:numPr>
                <w:ilvl w:val="0"/>
                <w:numId w:val="29"/>
              </w:numPr>
              <w:spacing w:line="360" w:lineRule="auto"/>
              <w:jc w:val="both"/>
              <w:rPr>
                <w:rFonts w:ascii="Times New Roman" w:hAnsi="Times New Roman" w:cs="Times New Roman"/>
                <w:sz w:val="28"/>
                <w:szCs w:val="28"/>
              </w:rPr>
            </w:pPr>
            <w:r w:rsidRPr="000932A1">
              <w:rPr>
                <w:rFonts w:ascii="Times New Roman" w:hAnsi="Times New Roman" w:cs="Times New Roman"/>
                <w:sz w:val="28"/>
                <w:szCs w:val="28"/>
              </w:rPr>
              <w:t>“</w:t>
            </w:r>
            <w:r w:rsidRPr="000932A1">
              <w:rPr>
                <w:rFonts w:ascii="Times New Roman" w:hAnsi="Times New Roman" w:cs="Times New Roman"/>
                <w:noProof/>
                <w:sz w:val="28"/>
                <w:szCs w:val="28"/>
              </w:rPr>
              <w:t xml:space="preserve">The effect of </w:t>
            </w:r>
            <w:r w:rsidRPr="000932A1">
              <w:rPr>
                <w:rFonts w:ascii="Times New Roman" w:hAnsi="Times New Roman" w:cs="Times New Roman"/>
                <w:sz w:val="28"/>
                <w:szCs w:val="28"/>
              </w:rPr>
              <w:t>vibration device (Dentalvibe) on pain associated with</w:t>
            </w:r>
            <w:r w:rsidRPr="000932A1">
              <w:rPr>
                <w:rFonts w:ascii="Times New Roman" w:hAnsi="Times New Roman" w:cs="Times New Roman"/>
                <w:noProof/>
                <w:sz w:val="28"/>
                <w:szCs w:val="28"/>
              </w:rPr>
              <w:t xml:space="preserve"> infiltration anesthesia in children</w:t>
            </w:r>
            <w:r w:rsidRPr="000932A1">
              <w:rPr>
                <w:rFonts w:ascii="Times New Roman" w:hAnsi="Times New Roman" w:cs="Times New Roman"/>
                <w:sz w:val="28"/>
                <w:szCs w:val="28"/>
              </w:rPr>
              <w:t xml:space="preserve">” </w:t>
            </w:r>
            <w:r w:rsidR="009E578D">
              <w:rPr>
                <w:rFonts w:ascii="Times New Roman" w:hAnsi="Times New Roman" w:cs="Times New Roman"/>
                <w:noProof/>
                <w:sz w:val="28"/>
                <w:szCs w:val="28"/>
              </w:rPr>
              <w:t>School</w:t>
            </w:r>
            <w:r w:rsidR="009E578D" w:rsidRPr="00622811">
              <w:rPr>
                <w:rFonts w:ascii="Times New Roman" w:hAnsi="Times New Roman" w:cs="Times New Roman"/>
                <w:noProof/>
                <w:sz w:val="28"/>
                <w:szCs w:val="28"/>
              </w:rPr>
              <w:t xml:space="preserve"> </w:t>
            </w:r>
            <w:r w:rsidRPr="000932A1">
              <w:rPr>
                <w:rFonts w:ascii="Times New Roman" w:hAnsi="Times New Roman" w:cs="Times New Roman"/>
                <w:noProof/>
                <w:sz w:val="28"/>
                <w:szCs w:val="28"/>
              </w:rPr>
              <w:t>of</w:t>
            </w:r>
            <w:r w:rsidR="009E578D">
              <w:rPr>
                <w:rFonts w:ascii="Times New Roman" w:hAnsi="Times New Roman" w:cs="Times New Roman"/>
                <w:noProof/>
                <w:sz w:val="28"/>
                <w:szCs w:val="28"/>
              </w:rPr>
              <w:t xml:space="preserve"> </w:t>
            </w:r>
            <w:r w:rsidRPr="000932A1">
              <w:rPr>
                <w:rFonts w:ascii="Times New Roman" w:hAnsi="Times New Roman" w:cs="Times New Roman"/>
                <w:noProof/>
                <w:sz w:val="28"/>
                <w:szCs w:val="28"/>
              </w:rPr>
              <w:t xml:space="preserve"> Dentistry- The University of Jordan.</w:t>
            </w:r>
            <w:r w:rsidR="00727FDC" w:rsidRPr="000932A1">
              <w:rPr>
                <w:rFonts w:ascii="Times New Roman" w:hAnsi="Times New Roman" w:cs="Times New Roman"/>
                <w:noProof/>
                <w:sz w:val="28"/>
                <w:szCs w:val="28"/>
              </w:rPr>
              <w:t xml:space="preserve"> 2018</w:t>
            </w:r>
          </w:p>
          <w:p w:rsidR="0002012D" w:rsidRPr="000932A1" w:rsidRDefault="001420A9" w:rsidP="00F9570D">
            <w:pPr>
              <w:pStyle w:val="NoSpacing"/>
              <w:numPr>
                <w:ilvl w:val="0"/>
                <w:numId w:val="29"/>
              </w:numPr>
              <w:spacing w:line="360" w:lineRule="auto"/>
              <w:jc w:val="both"/>
              <w:rPr>
                <w:rFonts w:ascii="Times New Roman" w:hAnsi="Times New Roman" w:cs="Times New Roman"/>
                <w:sz w:val="28"/>
                <w:szCs w:val="28"/>
              </w:rPr>
            </w:pPr>
            <w:r w:rsidRPr="000932A1">
              <w:rPr>
                <w:rFonts w:ascii="Times New Roman" w:hAnsi="Times New Roman" w:cs="Times New Roman"/>
                <w:sz w:val="28"/>
                <w:szCs w:val="28"/>
              </w:rPr>
              <w:t>“</w:t>
            </w:r>
            <w:r w:rsidRPr="000932A1">
              <w:rPr>
                <w:rFonts w:ascii="Times New Roman" w:eastAsia="Times New Roman" w:hAnsi="Times New Roman" w:cs="Times New Roman"/>
                <w:color w:val="000000"/>
                <w:sz w:val="28"/>
                <w:szCs w:val="28"/>
              </w:rPr>
              <w:t xml:space="preserve">Interceptive orthodontic treatment provided by pediatric dentist in Jordan </w:t>
            </w:r>
            <w:r w:rsidRPr="000932A1">
              <w:rPr>
                <w:rFonts w:ascii="Times New Roman" w:hAnsi="Times New Roman" w:cs="Times New Roman"/>
                <w:sz w:val="28"/>
                <w:szCs w:val="28"/>
              </w:rPr>
              <w:t xml:space="preserve">” </w:t>
            </w:r>
            <w:r w:rsidR="009E578D">
              <w:rPr>
                <w:rFonts w:ascii="Times New Roman" w:hAnsi="Times New Roman" w:cs="Times New Roman"/>
                <w:noProof/>
                <w:sz w:val="28"/>
                <w:szCs w:val="28"/>
              </w:rPr>
              <w:t>School</w:t>
            </w:r>
            <w:r w:rsidR="009E578D" w:rsidRPr="00622811">
              <w:rPr>
                <w:rFonts w:ascii="Times New Roman" w:hAnsi="Times New Roman" w:cs="Times New Roman"/>
                <w:noProof/>
                <w:sz w:val="28"/>
                <w:szCs w:val="28"/>
              </w:rPr>
              <w:t xml:space="preserve"> </w:t>
            </w:r>
            <w:r w:rsidRPr="000932A1">
              <w:rPr>
                <w:rFonts w:ascii="Times New Roman" w:hAnsi="Times New Roman" w:cs="Times New Roman"/>
                <w:noProof/>
                <w:sz w:val="28"/>
                <w:szCs w:val="28"/>
              </w:rPr>
              <w:t>of Dentistry- The University of Jordan.</w:t>
            </w:r>
            <w:r w:rsidR="00727FDC" w:rsidRPr="000932A1">
              <w:rPr>
                <w:rFonts w:ascii="Times New Roman" w:hAnsi="Times New Roman" w:cs="Times New Roman"/>
                <w:noProof/>
                <w:sz w:val="28"/>
                <w:szCs w:val="28"/>
              </w:rPr>
              <w:t xml:space="preserve"> 2018</w:t>
            </w:r>
          </w:p>
          <w:p w:rsidR="0002012D" w:rsidRPr="000932A1" w:rsidRDefault="0062079C" w:rsidP="00F9570D">
            <w:pPr>
              <w:pStyle w:val="NoSpacing"/>
              <w:numPr>
                <w:ilvl w:val="0"/>
                <w:numId w:val="29"/>
              </w:numPr>
              <w:spacing w:line="360" w:lineRule="auto"/>
              <w:jc w:val="both"/>
              <w:rPr>
                <w:rFonts w:ascii="Times New Roman" w:hAnsi="Times New Roman" w:cs="Times New Roman"/>
                <w:sz w:val="28"/>
                <w:szCs w:val="28"/>
              </w:rPr>
            </w:pPr>
            <w:r w:rsidRPr="000932A1">
              <w:rPr>
                <w:rFonts w:ascii="Times New Roman" w:hAnsi="Times New Roman" w:cs="Times New Roman"/>
                <w:sz w:val="28"/>
                <w:szCs w:val="28"/>
              </w:rPr>
              <w:t xml:space="preserve">“Impact of dental caries on the quality of life of preschool children and families in Amman, Jordan” </w:t>
            </w:r>
            <w:r w:rsidR="009E578D">
              <w:rPr>
                <w:rFonts w:ascii="Times New Roman" w:hAnsi="Times New Roman" w:cs="Times New Roman"/>
                <w:noProof/>
                <w:sz w:val="28"/>
                <w:szCs w:val="28"/>
              </w:rPr>
              <w:t>School</w:t>
            </w:r>
            <w:r w:rsidR="009E578D" w:rsidRPr="00622811">
              <w:rPr>
                <w:rFonts w:ascii="Times New Roman" w:hAnsi="Times New Roman" w:cs="Times New Roman"/>
                <w:noProof/>
                <w:sz w:val="28"/>
                <w:szCs w:val="28"/>
              </w:rPr>
              <w:t xml:space="preserve"> </w:t>
            </w:r>
            <w:r w:rsidRPr="000932A1">
              <w:rPr>
                <w:rFonts w:ascii="Times New Roman" w:hAnsi="Times New Roman" w:cs="Times New Roman"/>
                <w:noProof/>
                <w:sz w:val="28"/>
                <w:szCs w:val="28"/>
              </w:rPr>
              <w:t>of Dentistry- The University of Jordan.</w:t>
            </w:r>
            <w:r w:rsidR="00727FDC" w:rsidRPr="000932A1">
              <w:rPr>
                <w:rFonts w:ascii="Times New Roman" w:hAnsi="Times New Roman" w:cs="Times New Roman"/>
                <w:noProof/>
                <w:sz w:val="28"/>
                <w:szCs w:val="28"/>
              </w:rPr>
              <w:t xml:space="preserve"> 2017</w:t>
            </w:r>
          </w:p>
          <w:p w:rsidR="0002012D" w:rsidRPr="000932A1" w:rsidRDefault="0062079C" w:rsidP="00F9570D">
            <w:pPr>
              <w:pStyle w:val="NoSpacing"/>
              <w:numPr>
                <w:ilvl w:val="0"/>
                <w:numId w:val="29"/>
              </w:numPr>
              <w:spacing w:line="360" w:lineRule="auto"/>
              <w:jc w:val="both"/>
              <w:rPr>
                <w:rFonts w:ascii="Times New Roman" w:hAnsi="Times New Roman" w:cs="Times New Roman"/>
                <w:sz w:val="28"/>
                <w:szCs w:val="28"/>
              </w:rPr>
            </w:pPr>
            <w:r w:rsidRPr="000932A1">
              <w:rPr>
                <w:rFonts w:ascii="Times New Roman" w:hAnsi="Times New Roman" w:cs="Times New Roman"/>
                <w:sz w:val="28"/>
                <w:szCs w:val="28"/>
              </w:rPr>
              <w:t xml:space="preserve">“Impact of treated and untreated traumatic dental injuries on oral health related quality of life among 12-years-old schoolchildren in Amman” </w:t>
            </w:r>
            <w:r w:rsidR="009E578D">
              <w:rPr>
                <w:rFonts w:ascii="Times New Roman" w:hAnsi="Times New Roman" w:cs="Times New Roman"/>
                <w:noProof/>
                <w:sz w:val="28"/>
                <w:szCs w:val="28"/>
              </w:rPr>
              <w:t>School</w:t>
            </w:r>
            <w:r w:rsidR="009E578D" w:rsidRPr="00622811">
              <w:rPr>
                <w:rFonts w:ascii="Times New Roman" w:hAnsi="Times New Roman" w:cs="Times New Roman"/>
                <w:noProof/>
                <w:sz w:val="28"/>
                <w:szCs w:val="28"/>
              </w:rPr>
              <w:t xml:space="preserve"> </w:t>
            </w:r>
            <w:r w:rsidRPr="000932A1">
              <w:rPr>
                <w:rFonts w:ascii="Times New Roman" w:hAnsi="Times New Roman" w:cs="Times New Roman"/>
                <w:noProof/>
                <w:sz w:val="28"/>
                <w:szCs w:val="28"/>
              </w:rPr>
              <w:t>of Dentistry- The University of Jordan.</w:t>
            </w:r>
            <w:r w:rsidR="00727FDC" w:rsidRPr="000932A1">
              <w:rPr>
                <w:rFonts w:ascii="Times New Roman" w:hAnsi="Times New Roman" w:cs="Times New Roman"/>
                <w:noProof/>
                <w:sz w:val="28"/>
                <w:szCs w:val="28"/>
              </w:rPr>
              <w:t xml:space="preserve"> 201</w:t>
            </w:r>
            <w:r w:rsidR="00E3158D" w:rsidRPr="000932A1">
              <w:rPr>
                <w:rFonts w:ascii="Times New Roman" w:hAnsi="Times New Roman" w:cs="Times New Roman"/>
                <w:noProof/>
                <w:sz w:val="28"/>
                <w:szCs w:val="28"/>
              </w:rPr>
              <w:t>7</w:t>
            </w:r>
            <w:r w:rsidR="00727FDC" w:rsidRPr="000932A1">
              <w:rPr>
                <w:rFonts w:ascii="Times New Roman" w:hAnsi="Times New Roman" w:cs="Times New Roman"/>
                <w:noProof/>
                <w:sz w:val="28"/>
                <w:szCs w:val="28"/>
              </w:rPr>
              <w:t>.</w:t>
            </w:r>
          </w:p>
          <w:p w:rsidR="0002012D" w:rsidRPr="000932A1" w:rsidRDefault="00B22839" w:rsidP="00F9570D">
            <w:pPr>
              <w:pStyle w:val="NoSpacing"/>
              <w:numPr>
                <w:ilvl w:val="0"/>
                <w:numId w:val="29"/>
              </w:numPr>
              <w:spacing w:line="360" w:lineRule="auto"/>
              <w:jc w:val="both"/>
              <w:rPr>
                <w:rFonts w:ascii="Times New Roman" w:hAnsi="Times New Roman" w:cs="Times New Roman"/>
                <w:sz w:val="28"/>
                <w:szCs w:val="28"/>
              </w:rPr>
            </w:pPr>
            <w:r w:rsidRPr="00B22839">
              <w:rPr>
                <w:rFonts w:ascii="Times New Roman" w:hAnsi="Times New Roman" w:cs="Times New Roman"/>
                <w:sz w:val="28"/>
                <w:szCs w:val="28"/>
              </w:rPr>
              <w:t xml:space="preserve"> “Detection of Prophyromonas and Actinobacillus actinomycetemecomitans in dental plaque in both healthy Jordanian children and those with gingivitis using molecular techniques</w:t>
            </w:r>
            <w:r w:rsidRPr="00B22839">
              <w:rPr>
                <w:rFonts w:ascii="Times New Roman" w:hAnsi="Times New Roman" w:cs="Times New Roman"/>
                <w:noProof/>
                <w:sz w:val="28"/>
                <w:szCs w:val="28"/>
              </w:rPr>
              <w:t xml:space="preserve">”. </w:t>
            </w:r>
            <w:r w:rsidR="009E578D">
              <w:rPr>
                <w:rFonts w:ascii="Times New Roman" w:hAnsi="Times New Roman" w:cs="Times New Roman"/>
                <w:noProof/>
                <w:sz w:val="28"/>
                <w:szCs w:val="28"/>
              </w:rPr>
              <w:t>School</w:t>
            </w:r>
            <w:r w:rsidR="009E578D" w:rsidRPr="00622811">
              <w:rPr>
                <w:rFonts w:ascii="Times New Roman" w:hAnsi="Times New Roman" w:cs="Times New Roman"/>
                <w:noProof/>
                <w:sz w:val="28"/>
                <w:szCs w:val="28"/>
              </w:rPr>
              <w:t xml:space="preserve"> </w:t>
            </w:r>
            <w:r w:rsidRPr="00B22839">
              <w:rPr>
                <w:rFonts w:ascii="Times New Roman" w:hAnsi="Times New Roman" w:cs="Times New Roman"/>
                <w:noProof/>
                <w:sz w:val="28"/>
                <w:szCs w:val="28"/>
              </w:rPr>
              <w:t>of Dentistry- The University of Jordan. 2016</w:t>
            </w:r>
          </w:p>
          <w:p w:rsidR="0002012D" w:rsidRPr="000932A1" w:rsidRDefault="00C22862" w:rsidP="00F9570D">
            <w:pPr>
              <w:pStyle w:val="NoSpacing"/>
              <w:numPr>
                <w:ilvl w:val="0"/>
                <w:numId w:val="29"/>
              </w:numPr>
              <w:spacing w:line="360" w:lineRule="auto"/>
              <w:jc w:val="both"/>
              <w:rPr>
                <w:rFonts w:ascii="Times New Roman" w:hAnsi="Times New Roman" w:cs="Times New Roman"/>
                <w:sz w:val="28"/>
                <w:szCs w:val="28"/>
              </w:rPr>
            </w:pPr>
            <w:r w:rsidRPr="000932A1">
              <w:rPr>
                <w:rFonts w:ascii="Times New Roman" w:hAnsi="Times New Roman" w:cs="Times New Roman"/>
                <w:sz w:val="28"/>
                <w:szCs w:val="28"/>
              </w:rPr>
              <w:t>“</w:t>
            </w:r>
            <w:r w:rsidR="00CC2F52" w:rsidRPr="000932A1">
              <w:rPr>
                <w:rFonts w:ascii="Times New Roman" w:hAnsi="Times New Roman" w:cs="Times New Roman"/>
                <w:sz w:val="28"/>
                <w:szCs w:val="28"/>
              </w:rPr>
              <w:t>Comparison of types of oral hygiene instructions in improving</w:t>
            </w:r>
            <w:r w:rsidRPr="000932A1">
              <w:rPr>
                <w:rFonts w:ascii="Times New Roman" w:hAnsi="Times New Roman" w:cs="Times New Roman"/>
                <w:color w:val="000000"/>
                <w:sz w:val="28"/>
                <w:szCs w:val="28"/>
                <w:shd w:val="clear" w:color="auto" w:fill="FFFFFF"/>
              </w:rPr>
              <w:t xml:space="preserve"> </w:t>
            </w:r>
            <w:r w:rsidR="00DB22DA" w:rsidRPr="000932A1">
              <w:rPr>
                <w:rFonts w:ascii="Times New Roman" w:hAnsi="Times New Roman" w:cs="Times New Roman"/>
                <w:color w:val="000000"/>
                <w:sz w:val="28"/>
                <w:szCs w:val="28"/>
                <w:shd w:val="clear" w:color="auto" w:fill="FFFFFF"/>
              </w:rPr>
              <w:t>plaque scores</w:t>
            </w:r>
            <w:r w:rsidR="00CC2F52" w:rsidRPr="000932A1">
              <w:rPr>
                <w:rFonts w:ascii="Times New Roman" w:hAnsi="Times New Roman" w:cs="Times New Roman"/>
                <w:color w:val="000000"/>
                <w:sz w:val="28"/>
                <w:szCs w:val="28"/>
                <w:shd w:val="clear" w:color="auto" w:fill="FFFFFF"/>
              </w:rPr>
              <w:t xml:space="preserve"> among pediatric dental patients</w:t>
            </w:r>
            <w:r w:rsidR="00EF65C7" w:rsidRPr="000932A1">
              <w:rPr>
                <w:rFonts w:ascii="Times New Roman" w:hAnsi="Times New Roman" w:cs="Times New Roman"/>
                <w:color w:val="000000"/>
                <w:sz w:val="28"/>
                <w:szCs w:val="28"/>
                <w:shd w:val="clear" w:color="auto" w:fill="FFFFFF"/>
              </w:rPr>
              <w:t xml:space="preserve"> </w:t>
            </w:r>
            <w:r w:rsidR="00266FA5" w:rsidRPr="000932A1">
              <w:rPr>
                <w:rFonts w:ascii="Times New Roman" w:hAnsi="Times New Roman" w:cs="Times New Roman"/>
                <w:color w:val="000000"/>
                <w:sz w:val="28"/>
                <w:szCs w:val="28"/>
                <w:shd w:val="clear" w:color="auto" w:fill="FFFFFF"/>
              </w:rPr>
              <w:t xml:space="preserve">presenting for treatment at the Department of Pediatric Dentistry, </w:t>
            </w:r>
            <w:r w:rsidR="00266FA5" w:rsidRPr="000932A1">
              <w:rPr>
                <w:rFonts w:ascii="Times New Roman" w:hAnsi="Times New Roman" w:cs="Times New Roman"/>
                <w:noProof/>
                <w:sz w:val="28"/>
                <w:szCs w:val="28"/>
              </w:rPr>
              <w:t>Faculty of Dentistry,</w:t>
            </w:r>
            <w:r w:rsidR="00266FA5" w:rsidRPr="000932A1">
              <w:rPr>
                <w:rFonts w:ascii="Times New Roman" w:hAnsi="Times New Roman" w:cs="Times New Roman"/>
                <w:color w:val="000000"/>
                <w:sz w:val="28"/>
                <w:szCs w:val="28"/>
                <w:shd w:val="clear" w:color="auto" w:fill="FFFFFF"/>
              </w:rPr>
              <w:t xml:space="preserve"> The University of </w:t>
            </w:r>
            <w:r w:rsidR="00EF65C7" w:rsidRPr="000932A1">
              <w:rPr>
                <w:rFonts w:ascii="Times New Roman" w:hAnsi="Times New Roman" w:cs="Times New Roman"/>
                <w:color w:val="000000"/>
                <w:sz w:val="28"/>
                <w:szCs w:val="28"/>
                <w:shd w:val="clear" w:color="auto" w:fill="FFFFFF"/>
              </w:rPr>
              <w:t>Jordan</w:t>
            </w:r>
            <w:r w:rsidRPr="000932A1">
              <w:rPr>
                <w:rFonts w:ascii="Times New Roman" w:hAnsi="Times New Roman" w:cs="Times New Roman"/>
                <w:noProof/>
                <w:sz w:val="28"/>
                <w:szCs w:val="28"/>
              </w:rPr>
              <w:t>”. Faculty of Dentistry- The University of Jordan.</w:t>
            </w:r>
            <w:r w:rsidR="00230419" w:rsidRPr="000932A1">
              <w:rPr>
                <w:rFonts w:ascii="Times New Roman" w:hAnsi="Times New Roman" w:cs="Times New Roman"/>
                <w:noProof/>
                <w:sz w:val="28"/>
                <w:szCs w:val="28"/>
              </w:rPr>
              <w:t xml:space="preserve"> 2015</w:t>
            </w:r>
          </w:p>
          <w:p w:rsidR="0002012D" w:rsidRPr="000932A1" w:rsidRDefault="00DD520B" w:rsidP="00F9570D">
            <w:pPr>
              <w:pStyle w:val="NoSpacing"/>
              <w:numPr>
                <w:ilvl w:val="0"/>
                <w:numId w:val="29"/>
              </w:numPr>
              <w:spacing w:line="360" w:lineRule="auto"/>
              <w:jc w:val="both"/>
              <w:rPr>
                <w:rFonts w:ascii="Times New Roman" w:hAnsi="Times New Roman" w:cs="Times New Roman"/>
                <w:sz w:val="28"/>
                <w:szCs w:val="28"/>
              </w:rPr>
            </w:pPr>
            <w:r w:rsidRPr="000932A1">
              <w:rPr>
                <w:rFonts w:ascii="Times New Roman" w:hAnsi="Times New Roman" w:cs="Times New Roman"/>
                <w:sz w:val="28"/>
                <w:szCs w:val="28"/>
              </w:rPr>
              <w:t>“</w:t>
            </w:r>
            <w:r w:rsidR="00990C28" w:rsidRPr="000932A1">
              <w:rPr>
                <w:rFonts w:ascii="Times New Roman" w:hAnsi="Times New Roman" w:cs="Times New Roman"/>
                <w:sz w:val="28"/>
                <w:szCs w:val="28"/>
              </w:rPr>
              <w:t xml:space="preserve">Effectiveness of Audiovisual Distraction during infiltration </w:t>
            </w:r>
            <w:r w:rsidR="0022146C" w:rsidRPr="000932A1">
              <w:rPr>
                <w:rFonts w:ascii="Times New Roman" w:hAnsi="Times New Roman" w:cs="Times New Roman"/>
                <w:sz w:val="28"/>
                <w:szCs w:val="28"/>
              </w:rPr>
              <w:t>anesthesia”</w:t>
            </w:r>
            <w:r w:rsidRPr="000932A1">
              <w:rPr>
                <w:rFonts w:ascii="Times New Roman" w:hAnsi="Times New Roman" w:cs="Times New Roman"/>
                <w:noProof/>
                <w:sz w:val="28"/>
                <w:szCs w:val="28"/>
              </w:rPr>
              <w:t>. Faculty of Dentistry- The University of Jordan.</w:t>
            </w:r>
            <w:r w:rsidR="00230419" w:rsidRPr="000932A1">
              <w:rPr>
                <w:rFonts w:ascii="Times New Roman" w:hAnsi="Times New Roman" w:cs="Times New Roman"/>
                <w:noProof/>
                <w:sz w:val="28"/>
                <w:szCs w:val="28"/>
              </w:rPr>
              <w:t xml:space="preserve"> 2015</w:t>
            </w:r>
          </w:p>
          <w:p w:rsidR="0002012D" w:rsidRPr="000932A1" w:rsidRDefault="00B22839" w:rsidP="00F9570D">
            <w:pPr>
              <w:pStyle w:val="NoSpacing"/>
              <w:numPr>
                <w:ilvl w:val="0"/>
                <w:numId w:val="29"/>
              </w:numPr>
              <w:spacing w:line="360" w:lineRule="auto"/>
              <w:jc w:val="both"/>
              <w:rPr>
                <w:rFonts w:ascii="Times New Roman" w:hAnsi="Times New Roman" w:cs="Times New Roman"/>
                <w:sz w:val="28"/>
                <w:szCs w:val="28"/>
              </w:rPr>
            </w:pPr>
            <w:r w:rsidRPr="00B22839">
              <w:rPr>
                <w:rFonts w:ascii="Times New Roman" w:hAnsi="Times New Roman" w:cs="Times New Roman"/>
                <w:sz w:val="28"/>
                <w:szCs w:val="28"/>
              </w:rPr>
              <w:t>“</w:t>
            </w:r>
            <w:r w:rsidRPr="00B22839">
              <w:rPr>
                <w:rFonts w:ascii="Times New Roman" w:hAnsi="Times New Roman" w:cs="Times New Roman"/>
                <w:noProof/>
                <w:sz w:val="28"/>
                <w:szCs w:val="28"/>
              </w:rPr>
              <w:t>In vitro, comparison of non-surgical therapeutic modalities to stop early carious lesions in primary teeth: Randomized controlled trial”. Faculty of Dentistry- The University of Jordan. 2014</w:t>
            </w:r>
          </w:p>
          <w:p w:rsidR="0002012D" w:rsidRPr="000932A1" w:rsidRDefault="00F5590E" w:rsidP="00F9570D">
            <w:pPr>
              <w:pStyle w:val="NoSpacing"/>
              <w:numPr>
                <w:ilvl w:val="0"/>
                <w:numId w:val="29"/>
              </w:numPr>
              <w:spacing w:line="360" w:lineRule="auto"/>
              <w:jc w:val="both"/>
              <w:rPr>
                <w:rFonts w:ascii="Times New Roman" w:hAnsi="Times New Roman" w:cs="Times New Roman"/>
                <w:sz w:val="28"/>
                <w:szCs w:val="28"/>
              </w:rPr>
            </w:pPr>
            <w:r w:rsidRPr="000932A1">
              <w:rPr>
                <w:rFonts w:ascii="Times New Roman" w:hAnsi="Times New Roman" w:cs="Times New Roman"/>
                <w:sz w:val="28"/>
                <w:szCs w:val="28"/>
              </w:rPr>
              <w:t>S “</w:t>
            </w:r>
            <w:r w:rsidR="00AA6560" w:rsidRPr="000932A1">
              <w:rPr>
                <w:rFonts w:ascii="Times New Roman" w:hAnsi="Times New Roman" w:cs="Times New Roman"/>
                <w:noProof/>
                <w:sz w:val="28"/>
                <w:szCs w:val="28"/>
              </w:rPr>
              <w:t>E</w:t>
            </w:r>
            <w:r w:rsidR="00C77305" w:rsidRPr="000932A1">
              <w:rPr>
                <w:rFonts w:ascii="Times New Roman" w:hAnsi="Times New Roman" w:cs="Times New Roman"/>
                <w:noProof/>
                <w:sz w:val="28"/>
                <w:szCs w:val="28"/>
              </w:rPr>
              <w:t xml:space="preserve">arly childhood caries and </w:t>
            </w:r>
            <w:r w:rsidR="00AA6560" w:rsidRPr="000932A1">
              <w:rPr>
                <w:rFonts w:ascii="Times New Roman" w:hAnsi="Times New Roman" w:cs="Times New Roman"/>
                <w:noProof/>
                <w:sz w:val="28"/>
                <w:szCs w:val="28"/>
              </w:rPr>
              <w:t>associated factors</w:t>
            </w:r>
            <w:r w:rsidR="00C77305" w:rsidRPr="000932A1">
              <w:rPr>
                <w:rFonts w:ascii="Times New Roman" w:hAnsi="Times New Roman" w:cs="Times New Roman"/>
                <w:noProof/>
                <w:sz w:val="28"/>
                <w:szCs w:val="28"/>
              </w:rPr>
              <w:t xml:space="preserve"> among preschoolchildren in Amman</w:t>
            </w:r>
            <w:r w:rsidRPr="000932A1">
              <w:rPr>
                <w:rFonts w:ascii="Times New Roman" w:hAnsi="Times New Roman" w:cs="Times New Roman"/>
                <w:noProof/>
                <w:sz w:val="28"/>
                <w:szCs w:val="28"/>
              </w:rPr>
              <w:t>”. Faculty of Dentistry- The University of Jordan.</w:t>
            </w:r>
            <w:r w:rsidR="00F30759" w:rsidRPr="000932A1">
              <w:rPr>
                <w:rFonts w:ascii="Times New Roman" w:hAnsi="Times New Roman" w:cs="Times New Roman"/>
                <w:noProof/>
                <w:sz w:val="28"/>
                <w:szCs w:val="28"/>
              </w:rPr>
              <w:t>2013</w:t>
            </w:r>
          </w:p>
          <w:p w:rsidR="0002012D" w:rsidRPr="000932A1" w:rsidRDefault="00F5590E" w:rsidP="00F9570D">
            <w:pPr>
              <w:pStyle w:val="NoSpacing"/>
              <w:numPr>
                <w:ilvl w:val="0"/>
                <w:numId w:val="29"/>
              </w:numPr>
              <w:spacing w:line="360" w:lineRule="auto"/>
              <w:jc w:val="both"/>
              <w:rPr>
                <w:rFonts w:ascii="Times New Roman" w:hAnsi="Times New Roman" w:cs="Times New Roman"/>
                <w:sz w:val="28"/>
                <w:szCs w:val="28"/>
              </w:rPr>
            </w:pPr>
            <w:r w:rsidRPr="000932A1">
              <w:rPr>
                <w:rFonts w:ascii="Times New Roman" w:hAnsi="Times New Roman" w:cs="Times New Roman"/>
                <w:sz w:val="28"/>
                <w:szCs w:val="28"/>
              </w:rPr>
              <w:t>“</w:t>
            </w:r>
            <w:r w:rsidR="009C41AC" w:rsidRPr="000932A1">
              <w:rPr>
                <w:rFonts w:ascii="Times New Roman" w:hAnsi="Times New Roman" w:cs="Times New Roman"/>
                <w:noProof/>
                <w:sz w:val="28"/>
                <w:szCs w:val="28"/>
              </w:rPr>
              <w:t>Oral health status in global developmental delayed children in Jordan- a hospital study</w:t>
            </w:r>
            <w:r w:rsidRPr="000932A1">
              <w:rPr>
                <w:rFonts w:ascii="Times New Roman" w:hAnsi="Times New Roman" w:cs="Times New Roman"/>
                <w:noProof/>
                <w:sz w:val="28"/>
                <w:szCs w:val="28"/>
              </w:rPr>
              <w:t>”. Faculty of Dentistry- The University of Jordan.</w:t>
            </w:r>
            <w:r w:rsidR="00F30759" w:rsidRPr="000932A1">
              <w:rPr>
                <w:rFonts w:ascii="Times New Roman" w:hAnsi="Times New Roman" w:cs="Times New Roman"/>
                <w:noProof/>
                <w:sz w:val="28"/>
                <w:szCs w:val="28"/>
              </w:rPr>
              <w:t xml:space="preserve"> 2013</w:t>
            </w:r>
          </w:p>
          <w:p w:rsidR="0084312D" w:rsidRPr="000932A1" w:rsidRDefault="00086CAB" w:rsidP="00F9570D">
            <w:pPr>
              <w:pStyle w:val="NoSpacing"/>
              <w:numPr>
                <w:ilvl w:val="0"/>
                <w:numId w:val="29"/>
              </w:numPr>
              <w:spacing w:line="360" w:lineRule="auto"/>
              <w:jc w:val="both"/>
              <w:rPr>
                <w:rFonts w:ascii="Times New Roman" w:hAnsi="Times New Roman" w:cs="Times New Roman"/>
                <w:sz w:val="28"/>
                <w:szCs w:val="28"/>
              </w:rPr>
            </w:pPr>
            <w:r w:rsidRPr="000932A1">
              <w:rPr>
                <w:rFonts w:ascii="Times New Roman" w:hAnsi="Times New Roman" w:cs="Times New Roman"/>
                <w:sz w:val="28"/>
                <w:szCs w:val="28"/>
              </w:rPr>
              <w:t>“</w:t>
            </w:r>
            <w:r w:rsidR="00E3158D" w:rsidRPr="000932A1">
              <w:rPr>
                <w:rFonts w:ascii="Times New Roman" w:hAnsi="Times New Roman" w:cs="Times New Roman"/>
                <w:noProof/>
                <w:sz w:val="28"/>
                <w:szCs w:val="28"/>
              </w:rPr>
              <w:t>T</w:t>
            </w:r>
            <w:r w:rsidRPr="000932A1">
              <w:rPr>
                <w:rFonts w:ascii="Times New Roman" w:hAnsi="Times New Roman" w:cs="Times New Roman"/>
                <w:noProof/>
                <w:sz w:val="28"/>
                <w:szCs w:val="28"/>
              </w:rPr>
              <w:t>raumatic dental injuries and obesity among 12-year old schoolchildrn”. Faculty of Dentistry- The University of Jordan.</w:t>
            </w:r>
            <w:r w:rsidR="00E3158D" w:rsidRPr="000932A1">
              <w:rPr>
                <w:rFonts w:ascii="Times New Roman" w:hAnsi="Times New Roman" w:cs="Times New Roman"/>
                <w:noProof/>
                <w:sz w:val="28"/>
                <w:szCs w:val="28"/>
              </w:rPr>
              <w:t xml:space="preserve"> 2011</w:t>
            </w:r>
          </w:p>
          <w:p w:rsidR="0002012D" w:rsidRPr="000932A1" w:rsidRDefault="0002012D" w:rsidP="0002012D">
            <w:pPr>
              <w:pStyle w:val="NoSpacing"/>
              <w:spacing w:line="360" w:lineRule="auto"/>
              <w:ind w:left="720"/>
              <w:jc w:val="both"/>
              <w:rPr>
                <w:rFonts w:ascii="Times New Roman" w:hAnsi="Times New Roman" w:cs="Times New Roman"/>
                <w:sz w:val="28"/>
                <w:szCs w:val="28"/>
              </w:rPr>
            </w:pPr>
          </w:p>
          <w:p w:rsidR="00AC140A" w:rsidRPr="004F65F6" w:rsidRDefault="00AC140A" w:rsidP="00AC140A">
            <w:pPr>
              <w:pStyle w:val="NoSpacing"/>
              <w:spacing w:line="360" w:lineRule="auto"/>
              <w:jc w:val="both"/>
              <w:rPr>
                <w:rFonts w:ascii="Times New Roman" w:hAnsi="Times New Roman" w:cs="Times New Roman"/>
                <w:b/>
                <w:bCs/>
                <w:i/>
                <w:iCs/>
                <w:sz w:val="28"/>
                <w:szCs w:val="28"/>
              </w:rPr>
            </w:pPr>
            <w:r w:rsidRPr="004F65F6">
              <w:rPr>
                <w:rFonts w:ascii="Times New Roman" w:hAnsi="Times New Roman" w:cs="Times New Roman"/>
                <w:b/>
                <w:bCs/>
                <w:i/>
                <w:iCs/>
                <w:sz w:val="28"/>
                <w:szCs w:val="28"/>
              </w:rPr>
              <w:t xml:space="preserve">Co- Supervisor for Master the following thesis </w:t>
            </w:r>
          </w:p>
          <w:p w:rsidR="00DB6362" w:rsidRDefault="00DB6362" w:rsidP="00DB6362">
            <w:pPr>
              <w:pStyle w:val="NoSpacing"/>
              <w:numPr>
                <w:ilvl w:val="0"/>
                <w:numId w:val="33"/>
              </w:numPr>
              <w:spacing w:line="360" w:lineRule="auto"/>
              <w:jc w:val="both"/>
              <w:rPr>
                <w:rFonts w:ascii="Times New Roman" w:hAnsi="Times New Roman" w:cs="Times New Roman"/>
                <w:noProof/>
                <w:sz w:val="28"/>
                <w:szCs w:val="28"/>
              </w:rPr>
            </w:pPr>
            <w:r w:rsidRPr="00DB6362">
              <w:rPr>
                <w:rFonts w:ascii="Times New Roman" w:hAnsi="Times New Roman" w:cs="Times New Roman"/>
                <w:sz w:val="28"/>
                <w:szCs w:val="28"/>
                <w:lang w:eastAsia="en-GB"/>
              </w:rPr>
              <w:t>“</w:t>
            </w:r>
            <w:r>
              <w:rPr>
                <w:rFonts w:ascii="Times New Roman" w:hAnsi="Times New Roman" w:cs="Times New Roman"/>
                <w:sz w:val="28"/>
                <w:szCs w:val="28"/>
                <w:lang w:eastAsia="en-GB"/>
              </w:rPr>
              <w:t xml:space="preserve">Covid-19’s impact on pediatric dentistry: </w:t>
            </w:r>
            <w:r w:rsidR="00635FEC">
              <w:rPr>
                <w:rFonts w:ascii="Times New Roman" w:hAnsi="Times New Roman" w:cs="Times New Roman"/>
                <w:sz w:val="28"/>
                <w:szCs w:val="28"/>
                <w:lang w:eastAsia="en-GB"/>
              </w:rPr>
              <w:t>A study of the knowledge and attitudes of parents of children during the outbreak in Jordan</w:t>
            </w:r>
            <w:r w:rsidRPr="00DB6362">
              <w:rPr>
                <w:rFonts w:ascii="Times New Roman" w:hAnsi="Times New Roman" w:cs="Times New Roman"/>
                <w:sz w:val="28"/>
                <w:szCs w:val="28"/>
                <w:lang w:eastAsia="en-GB"/>
              </w:rPr>
              <w:t xml:space="preserve">”. </w:t>
            </w:r>
            <w:r>
              <w:rPr>
                <w:rFonts w:ascii="Times New Roman" w:hAnsi="Times New Roman" w:cs="Times New Roman"/>
                <w:noProof/>
                <w:sz w:val="28"/>
                <w:szCs w:val="28"/>
              </w:rPr>
              <w:t>School</w:t>
            </w:r>
            <w:r w:rsidRPr="00622811">
              <w:rPr>
                <w:rFonts w:ascii="Times New Roman" w:hAnsi="Times New Roman" w:cs="Times New Roman"/>
                <w:noProof/>
                <w:sz w:val="28"/>
                <w:szCs w:val="28"/>
              </w:rPr>
              <w:t xml:space="preserve"> </w:t>
            </w:r>
            <w:r w:rsidRPr="00AC5395">
              <w:rPr>
                <w:rFonts w:ascii="Times New Roman" w:hAnsi="Times New Roman" w:cs="Times New Roman"/>
                <w:noProof/>
                <w:sz w:val="28"/>
                <w:szCs w:val="28"/>
              </w:rPr>
              <w:t>of Dentistry- The University of Jordan. 20</w:t>
            </w:r>
            <w:r>
              <w:rPr>
                <w:rFonts w:ascii="Times New Roman" w:hAnsi="Times New Roman" w:cs="Times New Roman"/>
                <w:noProof/>
                <w:sz w:val="28"/>
                <w:szCs w:val="28"/>
              </w:rPr>
              <w:t>21.</w:t>
            </w:r>
          </w:p>
          <w:p w:rsidR="00AC140A" w:rsidRPr="00F9570D" w:rsidRDefault="00AC140A" w:rsidP="00F9570D">
            <w:pPr>
              <w:pStyle w:val="NoSpacing"/>
              <w:numPr>
                <w:ilvl w:val="0"/>
                <w:numId w:val="33"/>
              </w:numPr>
              <w:spacing w:line="360" w:lineRule="auto"/>
              <w:jc w:val="both"/>
              <w:rPr>
                <w:rFonts w:ascii="Times New Roman" w:hAnsi="Times New Roman" w:cs="Times New Roman"/>
                <w:noProof/>
                <w:sz w:val="28"/>
                <w:szCs w:val="28"/>
              </w:rPr>
            </w:pPr>
            <w:r w:rsidRPr="00727FDC">
              <w:rPr>
                <w:rFonts w:ascii="Times New Roman" w:hAnsi="Times New Roman" w:cs="Times New Roman"/>
                <w:sz w:val="28"/>
                <w:szCs w:val="28"/>
              </w:rPr>
              <w:t>“</w:t>
            </w:r>
            <w:r w:rsidRPr="00727FDC">
              <w:rPr>
                <w:rFonts w:ascii="Times New Roman" w:hAnsi="Times New Roman" w:cs="Times New Roman"/>
                <w:color w:val="000000"/>
                <w:sz w:val="28"/>
                <w:szCs w:val="28"/>
              </w:rPr>
              <w:t>Characterization of the biological effect of Biodentine</w:t>
            </w:r>
            <w:r w:rsidRPr="00727FDC">
              <w:rPr>
                <w:rFonts w:ascii="Times New Roman" w:hAnsi="Times New Roman" w:cs="Times New Roman"/>
                <w:color w:val="000000"/>
                <w:sz w:val="28"/>
                <w:szCs w:val="28"/>
                <w:vertAlign w:val="superscript"/>
              </w:rPr>
              <w:t>TM</w:t>
            </w:r>
            <w:r w:rsidRPr="00727FDC">
              <w:rPr>
                <w:rFonts w:ascii="Times New Roman" w:hAnsi="Times New Roman" w:cs="Times New Roman"/>
                <w:color w:val="000000"/>
                <w:sz w:val="28"/>
                <w:szCs w:val="28"/>
              </w:rPr>
              <w:t> on primary dental pulp stem cells</w:t>
            </w:r>
            <w:r w:rsidRPr="00727FDC">
              <w:rPr>
                <w:rFonts w:ascii="Times New Roman" w:hAnsi="Times New Roman" w:cs="Times New Roman"/>
                <w:sz w:val="28"/>
                <w:szCs w:val="28"/>
              </w:rPr>
              <w:t>”.</w:t>
            </w:r>
            <w:r w:rsidRPr="00727FDC">
              <w:rPr>
                <w:rFonts w:ascii="Times New Roman" w:hAnsi="Times New Roman" w:cs="Times New Roman"/>
                <w:noProof/>
                <w:sz w:val="28"/>
                <w:szCs w:val="28"/>
              </w:rPr>
              <w:t xml:space="preserve"> Faculty of Dentistry- The University of Jordan.</w:t>
            </w:r>
            <w:r>
              <w:rPr>
                <w:rFonts w:ascii="Times New Roman" w:hAnsi="Times New Roman" w:cs="Times New Roman"/>
                <w:noProof/>
                <w:sz w:val="28"/>
                <w:szCs w:val="28"/>
              </w:rPr>
              <w:t xml:space="preserve"> 2016</w:t>
            </w:r>
          </w:p>
          <w:p w:rsidR="00F9570D" w:rsidRDefault="00F9570D" w:rsidP="00F9570D">
            <w:pPr>
              <w:pStyle w:val="NoSpacing"/>
              <w:numPr>
                <w:ilvl w:val="0"/>
                <w:numId w:val="33"/>
              </w:numPr>
              <w:spacing w:line="360" w:lineRule="auto"/>
              <w:jc w:val="both"/>
              <w:rPr>
                <w:rFonts w:ascii="Times New Roman" w:hAnsi="Times New Roman" w:cs="Times New Roman"/>
                <w:sz w:val="28"/>
                <w:szCs w:val="28"/>
              </w:rPr>
            </w:pPr>
            <w:r w:rsidRPr="00B22839">
              <w:rPr>
                <w:rFonts w:ascii="Times New Roman" w:hAnsi="Times New Roman" w:cs="Times New Roman"/>
                <w:sz w:val="28"/>
                <w:szCs w:val="28"/>
              </w:rPr>
              <w:t>“</w:t>
            </w:r>
            <w:r w:rsidRPr="00B22839">
              <w:rPr>
                <w:rFonts w:ascii="Times New Roman" w:eastAsia="Times New Roman" w:hAnsi="Times New Roman" w:cs="Times New Roman"/>
                <w:sz w:val="28"/>
                <w:szCs w:val="28"/>
              </w:rPr>
              <w:t>Late Oral Complications in Pediatric Patients following Hematopoietic Stem Cell Transplantation”.</w:t>
            </w:r>
            <w:r w:rsidRPr="00B22839">
              <w:rPr>
                <w:rFonts w:ascii="Times New Roman" w:hAnsi="Times New Roman" w:cs="Times New Roman"/>
                <w:noProof/>
                <w:sz w:val="28"/>
                <w:szCs w:val="28"/>
              </w:rPr>
              <w:t xml:space="preserve"> Faculty of Dentistry- The University of Jordan. 2012</w:t>
            </w:r>
          </w:p>
          <w:p w:rsidR="00F9570D" w:rsidRPr="00F9570D" w:rsidRDefault="00F9570D" w:rsidP="00F9570D">
            <w:pPr>
              <w:pStyle w:val="NoSpacing"/>
              <w:numPr>
                <w:ilvl w:val="0"/>
                <w:numId w:val="33"/>
              </w:numPr>
              <w:spacing w:line="360" w:lineRule="auto"/>
              <w:jc w:val="both"/>
              <w:rPr>
                <w:rFonts w:ascii="Times New Roman" w:hAnsi="Times New Roman" w:cs="Times New Roman"/>
                <w:sz w:val="28"/>
                <w:szCs w:val="28"/>
              </w:rPr>
            </w:pPr>
            <w:r w:rsidRPr="00AC140A">
              <w:rPr>
                <w:rFonts w:ascii="Times New Roman" w:hAnsi="Times New Roman" w:cs="Times New Roman"/>
                <w:sz w:val="28"/>
                <w:szCs w:val="28"/>
              </w:rPr>
              <w:t>“Trends of Subacute bacterial endocarditis prophylaxis in Jordan”.</w:t>
            </w:r>
            <w:r w:rsidRPr="00AC140A">
              <w:rPr>
                <w:rFonts w:ascii="Times New Roman" w:hAnsi="Times New Roman" w:cs="Times New Roman"/>
                <w:noProof/>
                <w:sz w:val="28"/>
                <w:szCs w:val="28"/>
              </w:rPr>
              <w:t xml:space="preserve"> Faculty of Dentistry- The University of Jordan. 2011</w:t>
            </w:r>
          </w:p>
          <w:p w:rsidR="00AC140A" w:rsidRPr="000932A1" w:rsidRDefault="00AC140A" w:rsidP="00AC140A">
            <w:pPr>
              <w:pStyle w:val="NoSpacing"/>
              <w:spacing w:line="360" w:lineRule="auto"/>
              <w:jc w:val="both"/>
              <w:rPr>
                <w:rFonts w:ascii="Times New Roman" w:hAnsi="Times New Roman" w:cs="Times New Roman"/>
                <w:sz w:val="28"/>
                <w:szCs w:val="28"/>
              </w:rPr>
            </w:pPr>
          </w:p>
          <w:p w:rsidR="00AC140A" w:rsidRPr="004F65F6" w:rsidRDefault="007A70DB" w:rsidP="00AC140A">
            <w:pPr>
              <w:pStyle w:val="NoSpacing"/>
              <w:spacing w:line="36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br/>
            </w:r>
            <w:r w:rsidR="00AC140A" w:rsidRPr="004F65F6">
              <w:rPr>
                <w:rFonts w:ascii="Times New Roman" w:hAnsi="Times New Roman" w:cs="Times New Roman"/>
                <w:b/>
                <w:bCs/>
                <w:i/>
                <w:iCs/>
                <w:sz w:val="28"/>
                <w:szCs w:val="28"/>
              </w:rPr>
              <w:t>In</w:t>
            </w:r>
            <w:r w:rsidR="00B22839" w:rsidRPr="004F65F6">
              <w:rPr>
                <w:rFonts w:ascii="Times New Roman" w:hAnsi="Times New Roman" w:cs="Times New Roman"/>
                <w:b/>
                <w:bCs/>
                <w:i/>
                <w:iCs/>
                <w:sz w:val="28"/>
                <w:szCs w:val="28"/>
              </w:rPr>
              <w:t xml:space="preserve">ternal examiner for </w:t>
            </w:r>
            <w:r w:rsidR="00AC140A" w:rsidRPr="004F65F6">
              <w:rPr>
                <w:rFonts w:ascii="Times New Roman" w:hAnsi="Times New Roman" w:cs="Times New Roman"/>
                <w:b/>
                <w:bCs/>
                <w:i/>
                <w:iCs/>
                <w:sz w:val="28"/>
                <w:szCs w:val="28"/>
              </w:rPr>
              <w:t xml:space="preserve">the following </w:t>
            </w:r>
            <w:r w:rsidR="00B22839" w:rsidRPr="004F65F6">
              <w:rPr>
                <w:rFonts w:ascii="Times New Roman" w:hAnsi="Times New Roman" w:cs="Times New Roman"/>
                <w:b/>
                <w:bCs/>
                <w:i/>
                <w:iCs/>
                <w:sz w:val="28"/>
                <w:szCs w:val="28"/>
              </w:rPr>
              <w:t xml:space="preserve">Master thesis </w:t>
            </w:r>
          </w:p>
          <w:p w:rsidR="00AC140A" w:rsidRDefault="00B22839" w:rsidP="009B2221">
            <w:pPr>
              <w:pStyle w:val="NoSpacing"/>
              <w:numPr>
                <w:ilvl w:val="0"/>
                <w:numId w:val="34"/>
              </w:numPr>
              <w:spacing w:line="360" w:lineRule="auto"/>
              <w:jc w:val="both"/>
              <w:rPr>
                <w:rFonts w:ascii="Times New Roman" w:hAnsi="Times New Roman" w:cs="Times New Roman"/>
                <w:sz w:val="28"/>
                <w:szCs w:val="28"/>
              </w:rPr>
            </w:pPr>
            <w:r w:rsidRPr="00727FDC">
              <w:rPr>
                <w:rFonts w:ascii="Times New Roman" w:hAnsi="Times New Roman" w:cs="Times New Roman"/>
                <w:sz w:val="28"/>
                <w:szCs w:val="28"/>
              </w:rPr>
              <w:t>“</w:t>
            </w:r>
            <w:r w:rsidR="009B2221">
              <w:rPr>
                <w:rFonts w:ascii="Times New Roman" w:hAnsi="Times New Roman" w:cs="Times New Roman"/>
                <w:sz w:val="28"/>
                <w:szCs w:val="28"/>
              </w:rPr>
              <w:t>The prevalence of o</w:t>
            </w:r>
            <w:r>
              <w:rPr>
                <w:rFonts w:ascii="Times New Roman" w:hAnsi="Times New Roman" w:cs="Times New Roman"/>
                <w:sz w:val="28"/>
                <w:szCs w:val="28"/>
              </w:rPr>
              <w:t xml:space="preserve">ral </w:t>
            </w:r>
            <w:r w:rsidR="009B2221">
              <w:rPr>
                <w:rFonts w:ascii="Times New Roman" w:hAnsi="Times New Roman" w:cs="Times New Roman"/>
                <w:sz w:val="28"/>
                <w:szCs w:val="28"/>
              </w:rPr>
              <w:t>diseases</w:t>
            </w:r>
            <w:r>
              <w:rPr>
                <w:rFonts w:ascii="Times New Roman" w:hAnsi="Times New Roman" w:cs="Times New Roman"/>
                <w:sz w:val="28"/>
                <w:szCs w:val="28"/>
              </w:rPr>
              <w:t xml:space="preserve"> among </w:t>
            </w:r>
            <w:r w:rsidR="009B2221">
              <w:rPr>
                <w:rFonts w:ascii="Times New Roman" w:hAnsi="Times New Roman" w:cs="Times New Roman"/>
                <w:sz w:val="28"/>
                <w:szCs w:val="28"/>
              </w:rPr>
              <w:t>children with Autism Spectrum Disorder</w:t>
            </w:r>
            <w:r>
              <w:rPr>
                <w:rFonts w:ascii="Times New Roman" w:hAnsi="Times New Roman" w:cs="Times New Roman"/>
                <w:sz w:val="28"/>
                <w:szCs w:val="28"/>
              </w:rPr>
              <w:t xml:space="preserve"> in Amman</w:t>
            </w:r>
            <w:r w:rsidR="009B2221">
              <w:rPr>
                <w:rFonts w:ascii="Times New Roman" w:hAnsi="Times New Roman" w:cs="Times New Roman"/>
                <w:sz w:val="28"/>
                <w:szCs w:val="28"/>
              </w:rPr>
              <w:t xml:space="preserve"> (Jordan)</w:t>
            </w:r>
            <w:r>
              <w:rPr>
                <w:rFonts w:ascii="Times New Roman" w:hAnsi="Times New Roman" w:cs="Times New Roman"/>
                <w:sz w:val="28"/>
                <w:szCs w:val="28"/>
              </w:rPr>
              <w:t xml:space="preserve"> </w:t>
            </w:r>
            <w:r w:rsidRPr="00727FDC">
              <w:rPr>
                <w:rFonts w:ascii="Times New Roman" w:hAnsi="Times New Roman" w:cs="Times New Roman"/>
                <w:sz w:val="28"/>
                <w:szCs w:val="28"/>
              </w:rPr>
              <w:t xml:space="preserve">”. </w:t>
            </w:r>
            <w:r w:rsidR="009B2221">
              <w:rPr>
                <w:rFonts w:ascii="Times New Roman" w:hAnsi="Times New Roman" w:cs="Times New Roman"/>
                <w:noProof/>
                <w:sz w:val="28"/>
                <w:szCs w:val="28"/>
              </w:rPr>
              <w:t>School</w:t>
            </w:r>
            <w:r w:rsidRPr="00727FDC">
              <w:rPr>
                <w:rFonts w:ascii="Times New Roman" w:hAnsi="Times New Roman" w:cs="Times New Roman"/>
                <w:noProof/>
                <w:sz w:val="28"/>
                <w:szCs w:val="28"/>
              </w:rPr>
              <w:t xml:space="preserve"> of Dentistry- The University of Science and Technology.</w:t>
            </w:r>
            <w:r>
              <w:rPr>
                <w:rFonts w:ascii="Times New Roman" w:hAnsi="Times New Roman" w:cs="Times New Roman"/>
                <w:noProof/>
                <w:sz w:val="28"/>
                <w:szCs w:val="28"/>
              </w:rPr>
              <w:t xml:space="preserve"> 2018</w:t>
            </w:r>
          </w:p>
          <w:p w:rsidR="009B2221" w:rsidRPr="000932A1" w:rsidRDefault="009B2221" w:rsidP="009B2221">
            <w:pPr>
              <w:pStyle w:val="NoSpacing"/>
              <w:numPr>
                <w:ilvl w:val="0"/>
                <w:numId w:val="34"/>
              </w:numPr>
              <w:spacing w:line="360" w:lineRule="auto"/>
              <w:jc w:val="both"/>
              <w:rPr>
                <w:rFonts w:ascii="Times New Roman" w:hAnsi="Times New Roman" w:cs="Times New Roman"/>
                <w:sz w:val="28"/>
                <w:szCs w:val="28"/>
              </w:rPr>
            </w:pPr>
            <w:r w:rsidRPr="00622811">
              <w:rPr>
                <w:rFonts w:ascii="Times New Roman" w:hAnsi="Times New Roman" w:cs="Times New Roman"/>
                <w:sz w:val="28"/>
                <w:szCs w:val="28"/>
              </w:rPr>
              <w:t xml:space="preserve">“Prevalence of molar incisor hypomineralization (MIH) and associated factors among 8 year old school children in Amman”. </w:t>
            </w:r>
            <w:r>
              <w:rPr>
                <w:rFonts w:ascii="Times New Roman" w:hAnsi="Times New Roman" w:cs="Times New Roman"/>
                <w:noProof/>
                <w:sz w:val="28"/>
                <w:szCs w:val="28"/>
              </w:rPr>
              <w:t>School</w:t>
            </w:r>
            <w:r w:rsidRPr="00622811">
              <w:rPr>
                <w:rFonts w:ascii="Times New Roman" w:hAnsi="Times New Roman" w:cs="Times New Roman"/>
                <w:noProof/>
                <w:sz w:val="28"/>
                <w:szCs w:val="28"/>
              </w:rPr>
              <w:t xml:space="preserve"> of </w:t>
            </w:r>
            <w:r>
              <w:rPr>
                <w:rFonts w:ascii="Times New Roman" w:hAnsi="Times New Roman" w:cs="Times New Roman"/>
                <w:noProof/>
                <w:sz w:val="28"/>
                <w:szCs w:val="28"/>
              </w:rPr>
              <w:t xml:space="preserve"> </w:t>
            </w:r>
            <w:r w:rsidRPr="00622811">
              <w:rPr>
                <w:rFonts w:ascii="Times New Roman" w:hAnsi="Times New Roman" w:cs="Times New Roman"/>
                <w:noProof/>
                <w:sz w:val="28"/>
                <w:szCs w:val="28"/>
              </w:rPr>
              <w:t xml:space="preserve">Dentistry-The University of </w:t>
            </w:r>
            <w:r>
              <w:rPr>
                <w:rFonts w:ascii="Times New Roman" w:hAnsi="Times New Roman" w:cs="Times New Roman"/>
                <w:noProof/>
                <w:sz w:val="28"/>
                <w:szCs w:val="28"/>
              </w:rPr>
              <w:t>Jordan</w:t>
            </w:r>
            <w:r w:rsidRPr="00622811">
              <w:rPr>
                <w:rFonts w:ascii="Times New Roman" w:hAnsi="Times New Roman" w:cs="Times New Roman"/>
                <w:noProof/>
                <w:sz w:val="28"/>
                <w:szCs w:val="28"/>
              </w:rPr>
              <w:t>. 2016</w:t>
            </w:r>
          </w:p>
          <w:p w:rsidR="00AC140A" w:rsidRPr="000932A1" w:rsidRDefault="00622811" w:rsidP="009B2221">
            <w:pPr>
              <w:pStyle w:val="NoSpacing"/>
              <w:numPr>
                <w:ilvl w:val="0"/>
                <w:numId w:val="34"/>
              </w:numPr>
              <w:spacing w:line="360" w:lineRule="auto"/>
              <w:jc w:val="both"/>
              <w:rPr>
                <w:rFonts w:ascii="Times New Roman" w:hAnsi="Times New Roman" w:cs="Times New Roman"/>
                <w:sz w:val="28"/>
                <w:szCs w:val="28"/>
              </w:rPr>
            </w:pPr>
            <w:r w:rsidRPr="00412A1A">
              <w:rPr>
                <w:rFonts w:ascii="Times New Roman" w:hAnsi="Times New Roman" w:cs="Times New Roman"/>
                <w:sz w:val="28"/>
                <w:szCs w:val="28"/>
              </w:rPr>
              <w:t>“</w:t>
            </w:r>
            <w:r w:rsidRPr="00B22839">
              <w:rPr>
                <w:rFonts w:ascii="Times New Roman" w:hAnsi="Times New Roman" w:cs="Times New Roman"/>
                <w:sz w:val="28"/>
                <w:szCs w:val="28"/>
              </w:rPr>
              <w:t>Prevalence and determining factors of traumatic dental injuries among preschool children in Amman, Jordan</w:t>
            </w:r>
            <w:r w:rsidRPr="00412A1A">
              <w:rPr>
                <w:rFonts w:ascii="Times New Roman" w:hAnsi="Times New Roman" w:cs="Times New Roman"/>
                <w:sz w:val="28"/>
                <w:szCs w:val="28"/>
              </w:rPr>
              <w:t xml:space="preserve">”. </w:t>
            </w:r>
            <w:r w:rsidR="009B2221">
              <w:rPr>
                <w:rFonts w:ascii="Times New Roman" w:hAnsi="Times New Roman" w:cs="Times New Roman"/>
                <w:noProof/>
                <w:sz w:val="28"/>
                <w:szCs w:val="28"/>
              </w:rPr>
              <w:t>School</w:t>
            </w:r>
            <w:r w:rsidR="009B2221" w:rsidRPr="00727FDC">
              <w:rPr>
                <w:rFonts w:ascii="Times New Roman" w:hAnsi="Times New Roman" w:cs="Times New Roman"/>
                <w:noProof/>
                <w:sz w:val="28"/>
                <w:szCs w:val="28"/>
              </w:rPr>
              <w:t xml:space="preserve"> </w:t>
            </w:r>
            <w:r w:rsidRPr="00412A1A">
              <w:rPr>
                <w:rFonts w:ascii="Times New Roman" w:hAnsi="Times New Roman" w:cs="Times New Roman"/>
                <w:noProof/>
                <w:sz w:val="28"/>
                <w:szCs w:val="28"/>
              </w:rPr>
              <w:t xml:space="preserve">of Dentistry- The University of </w:t>
            </w:r>
            <w:r w:rsidR="009B2221">
              <w:rPr>
                <w:rFonts w:ascii="Times New Roman" w:hAnsi="Times New Roman" w:cs="Times New Roman"/>
                <w:noProof/>
                <w:sz w:val="28"/>
                <w:szCs w:val="28"/>
              </w:rPr>
              <w:t>Jordan</w:t>
            </w:r>
            <w:r w:rsidRPr="00412A1A">
              <w:rPr>
                <w:rFonts w:ascii="Times New Roman" w:hAnsi="Times New Roman" w:cs="Times New Roman"/>
                <w:noProof/>
                <w:sz w:val="28"/>
                <w:szCs w:val="28"/>
              </w:rPr>
              <w:t>. 201</w:t>
            </w:r>
            <w:r>
              <w:rPr>
                <w:rFonts w:ascii="Times New Roman" w:hAnsi="Times New Roman" w:cs="Times New Roman"/>
                <w:noProof/>
                <w:sz w:val="28"/>
                <w:szCs w:val="28"/>
              </w:rPr>
              <w:t>2</w:t>
            </w:r>
          </w:p>
          <w:p w:rsidR="00AC140A" w:rsidRPr="000932A1" w:rsidRDefault="00AC140A" w:rsidP="00AC140A">
            <w:pPr>
              <w:pStyle w:val="NoSpacing"/>
              <w:spacing w:line="360" w:lineRule="auto"/>
              <w:jc w:val="both"/>
              <w:rPr>
                <w:rFonts w:ascii="Times New Roman" w:hAnsi="Times New Roman" w:cs="Times New Roman"/>
                <w:sz w:val="28"/>
                <w:szCs w:val="28"/>
              </w:rPr>
            </w:pPr>
          </w:p>
          <w:p w:rsidR="00AC140A" w:rsidRPr="004F65F6" w:rsidRDefault="00B22839" w:rsidP="00AC140A">
            <w:pPr>
              <w:pStyle w:val="NoSpacing"/>
              <w:spacing w:line="360" w:lineRule="auto"/>
              <w:jc w:val="both"/>
              <w:rPr>
                <w:rFonts w:ascii="Times New Roman" w:hAnsi="Times New Roman" w:cs="Times New Roman"/>
                <w:b/>
                <w:bCs/>
                <w:i/>
                <w:iCs/>
                <w:sz w:val="28"/>
                <w:szCs w:val="28"/>
              </w:rPr>
            </w:pPr>
            <w:r w:rsidRPr="004F65F6">
              <w:rPr>
                <w:rFonts w:ascii="Times New Roman" w:hAnsi="Times New Roman" w:cs="Times New Roman"/>
                <w:b/>
                <w:bCs/>
                <w:i/>
                <w:iCs/>
                <w:sz w:val="28"/>
                <w:szCs w:val="28"/>
              </w:rPr>
              <w:t xml:space="preserve">External examiner for </w:t>
            </w:r>
            <w:r w:rsidR="00AC140A" w:rsidRPr="004F65F6">
              <w:rPr>
                <w:rFonts w:ascii="Times New Roman" w:hAnsi="Times New Roman" w:cs="Times New Roman"/>
                <w:b/>
                <w:bCs/>
                <w:i/>
                <w:iCs/>
                <w:sz w:val="28"/>
                <w:szCs w:val="28"/>
              </w:rPr>
              <w:t xml:space="preserve">the following </w:t>
            </w:r>
            <w:r w:rsidRPr="004F65F6">
              <w:rPr>
                <w:rFonts w:ascii="Times New Roman" w:hAnsi="Times New Roman" w:cs="Times New Roman"/>
                <w:b/>
                <w:bCs/>
                <w:i/>
                <w:iCs/>
                <w:sz w:val="28"/>
                <w:szCs w:val="28"/>
              </w:rPr>
              <w:t xml:space="preserve">Master thesis </w:t>
            </w:r>
          </w:p>
          <w:p w:rsidR="00B65367" w:rsidRPr="00297A86" w:rsidRDefault="00B65367" w:rsidP="00B65367">
            <w:pPr>
              <w:pStyle w:val="NoSpacing"/>
              <w:jc w:val="both"/>
              <w:rPr>
                <w:rFonts w:ascii="Times New Roman" w:hAnsi="Times New Roman" w:cs="Times New Roman"/>
                <w:sz w:val="24"/>
                <w:szCs w:val="24"/>
              </w:rPr>
            </w:pPr>
          </w:p>
          <w:p w:rsidR="00AF4F94" w:rsidRDefault="00AF4F94" w:rsidP="00AF4F94">
            <w:pPr>
              <w:pStyle w:val="NoSpacing"/>
              <w:numPr>
                <w:ilvl w:val="0"/>
                <w:numId w:val="3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 patient centered approach to promote health and practices regarding early childhood caries among Jordanian mothers: a randomized controlled trial. </w:t>
            </w:r>
            <w:r w:rsidRPr="00AC140A">
              <w:rPr>
                <w:rFonts w:ascii="Times New Roman" w:hAnsi="Times New Roman" w:cs="Times New Roman"/>
                <w:sz w:val="28"/>
                <w:szCs w:val="28"/>
              </w:rPr>
              <w:t>The University of Science and Technology. 20</w:t>
            </w:r>
            <w:r>
              <w:rPr>
                <w:rFonts w:ascii="Times New Roman" w:hAnsi="Times New Roman" w:cs="Times New Roman"/>
                <w:sz w:val="28"/>
                <w:szCs w:val="28"/>
              </w:rPr>
              <w:t>21</w:t>
            </w:r>
          </w:p>
          <w:p w:rsidR="00B65367" w:rsidRPr="00B65367" w:rsidRDefault="00B65367" w:rsidP="00B65367">
            <w:pPr>
              <w:pStyle w:val="NoSpacing"/>
              <w:numPr>
                <w:ilvl w:val="0"/>
                <w:numId w:val="35"/>
              </w:numPr>
              <w:spacing w:line="360" w:lineRule="auto"/>
              <w:jc w:val="both"/>
              <w:rPr>
                <w:rFonts w:ascii="Times New Roman" w:hAnsi="Times New Roman" w:cs="Times New Roman"/>
                <w:sz w:val="28"/>
                <w:szCs w:val="28"/>
              </w:rPr>
            </w:pPr>
            <w:r w:rsidRPr="00B65367">
              <w:rPr>
                <w:rFonts w:ascii="Times New Roman" w:hAnsi="Times New Roman" w:cs="Times New Roman"/>
                <w:sz w:val="28"/>
                <w:szCs w:val="28"/>
              </w:rPr>
              <w:t xml:space="preserve">The effectiveness of oral health education using audio-visual aids and frequent motivation on oral health status, treatment needs and barriers to care among orphan children at social homes in </w:t>
            </w:r>
            <w:r>
              <w:rPr>
                <w:rFonts w:ascii="Times New Roman" w:hAnsi="Times New Roman" w:cs="Times New Roman"/>
                <w:sz w:val="28"/>
                <w:szCs w:val="28"/>
              </w:rPr>
              <w:t xml:space="preserve">jordan. </w:t>
            </w:r>
            <w:r w:rsidRPr="00AC140A">
              <w:rPr>
                <w:rFonts w:ascii="Times New Roman" w:hAnsi="Times New Roman" w:cs="Times New Roman"/>
                <w:sz w:val="28"/>
                <w:szCs w:val="28"/>
              </w:rPr>
              <w:t>The University of Science and Technology. 20</w:t>
            </w:r>
            <w:r>
              <w:rPr>
                <w:rFonts w:ascii="Times New Roman" w:hAnsi="Times New Roman" w:cs="Times New Roman"/>
                <w:sz w:val="28"/>
                <w:szCs w:val="28"/>
              </w:rPr>
              <w:t>20</w:t>
            </w:r>
          </w:p>
          <w:p w:rsidR="007C0BCE" w:rsidRDefault="007C0BCE" w:rsidP="007C0BCE">
            <w:pPr>
              <w:pStyle w:val="NoSpacing"/>
              <w:numPr>
                <w:ilvl w:val="0"/>
                <w:numId w:val="3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Unmet treatment needs and barriers to care among 12-year-old Jordanian children with traumatic dental injuries. </w:t>
            </w:r>
            <w:r w:rsidRPr="00AC140A">
              <w:rPr>
                <w:rFonts w:ascii="Times New Roman" w:hAnsi="Times New Roman" w:cs="Times New Roman"/>
                <w:sz w:val="28"/>
                <w:szCs w:val="28"/>
              </w:rPr>
              <w:t>The University of Science and Technology. 201</w:t>
            </w:r>
            <w:r>
              <w:rPr>
                <w:rFonts w:ascii="Times New Roman" w:hAnsi="Times New Roman" w:cs="Times New Roman"/>
                <w:sz w:val="28"/>
                <w:szCs w:val="28"/>
              </w:rPr>
              <w:t>9</w:t>
            </w:r>
          </w:p>
          <w:p w:rsidR="00622811" w:rsidRPr="000932A1" w:rsidRDefault="00B22839" w:rsidP="005A6F61">
            <w:pPr>
              <w:pStyle w:val="NoSpacing"/>
              <w:numPr>
                <w:ilvl w:val="0"/>
                <w:numId w:val="35"/>
              </w:numPr>
              <w:spacing w:line="360" w:lineRule="auto"/>
              <w:jc w:val="both"/>
              <w:rPr>
                <w:rFonts w:ascii="Times New Roman" w:hAnsi="Times New Roman" w:cs="Times New Roman"/>
                <w:sz w:val="28"/>
                <w:szCs w:val="28"/>
              </w:rPr>
            </w:pPr>
            <w:r w:rsidRPr="00AC140A">
              <w:rPr>
                <w:rFonts w:ascii="Times New Roman" w:hAnsi="Times New Roman" w:cs="Times New Roman"/>
                <w:sz w:val="28"/>
                <w:szCs w:val="28"/>
              </w:rPr>
              <w:t>“Effect Of Mineral Trioxide Aggregate and Biodentine  On Fracture Resistance Of Dentine Over Time”. Faculty of Dentistry- The University of Science and Technology. 2018</w:t>
            </w:r>
          </w:p>
          <w:p w:rsidR="00622811" w:rsidRPr="009B2221" w:rsidRDefault="0076621D" w:rsidP="009B2221">
            <w:pPr>
              <w:pStyle w:val="NoSpacing"/>
              <w:numPr>
                <w:ilvl w:val="0"/>
                <w:numId w:val="35"/>
              </w:numPr>
              <w:spacing w:line="360" w:lineRule="auto"/>
              <w:jc w:val="both"/>
              <w:rPr>
                <w:rFonts w:ascii="Times New Roman" w:hAnsi="Times New Roman" w:cs="Times New Roman"/>
                <w:sz w:val="28"/>
                <w:szCs w:val="28"/>
              </w:rPr>
            </w:pPr>
            <w:r w:rsidRPr="000932A1">
              <w:rPr>
                <w:rFonts w:ascii="Times New Roman" w:hAnsi="Times New Roman" w:cs="Times New Roman"/>
                <w:sz w:val="28"/>
                <w:szCs w:val="28"/>
              </w:rPr>
              <w:t xml:space="preserve">“In vitro evaluation of microleakage in class two cavities restored with three different materials: a new dental </w:t>
            </w:r>
            <w:r w:rsidR="001569CF" w:rsidRPr="000932A1">
              <w:rPr>
                <w:rFonts w:ascii="Times New Roman" w:hAnsi="Times New Roman" w:cs="Times New Roman"/>
                <w:sz w:val="28"/>
                <w:szCs w:val="28"/>
              </w:rPr>
              <w:t xml:space="preserve">repair material called ACTIVA, </w:t>
            </w:r>
            <w:r w:rsidRPr="000932A1">
              <w:rPr>
                <w:rFonts w:ascii="Times New Roman" w:hAnsi="Times New Roman" w:cs="Times New Roman"/>
                <w:sz w:val="28"/>
                <w:szCs w:val="28"/>
              </w:rPr>
              <w:t xml:space="preserve"> resin modified glass ionomer, and composite resin.”. Faculty of </w:t>
            </w:r>
            <w:r w:rsidR="001569CF" w:rsidRPr="000932A1">
              <w:rPr>
                <w:rFonts w:ascii="Times New Roman" w:hAnsi="Times New Roman" w:cs="Times New Roman"/>
                <w:sz w:val="28"/>
                <w:szCs w:val="28"/>
              </w:rPr>
              <w:t xml:space="preserve"> </w:t>
            </w:r>
            <w:r w:rsidRPr="000932A1">
              <w:rPr>
                <w:rFonts w:ascii="Times New Roman" w:hAnsi="Times New Roman" w:cs="Times New Roman"/>
                <w:sz w:val="28"/>
                <w:szCs w:val="28"/>
              </w:rPr>
              <w:t>Dentistry- The University of Science and Technology.</w:t>
            </w:r>
            <w:r w:rsidR="00230419" w:rsidRPr="000932A1">
              <w:rPr>
                <w:rFonts w:ascii="Times New Roman" w:hAnsi="Times New Roman" w:cs="Times New Roman"/>
                <w:sz w:val="28"/>
                <w:szCs w:val="28"/>
              </w:rPr>
              <w:t xml:space="preserve"> 201</w:t>
            </w:r>
            <w:r w:rsidR="00CD55AD" w:rsidRPr="000932A1">
              <w:rPr>
                <w:rFonts w:ascii="Times New Roman" w:hAnsi="Times New Roman" w:cs="Times New Roman"/>
                <w:sz w:val="28"/>
                <w:szCs w:val="28"/>
              </w:rPr>
              <w:t>7</w:t>
            </w:r>
          </w:p>
          <w:p w:rsidR="00622811" w:rsidRPr="000932A1" w:rsidRDefault="00B22839" w:rsidP="005A6F61">
            <w:pPr>
              <w:pStyle w:val="NoSpacing"/>
              <w:numPr>
                <w:ilvl w:val="0"/>
                <w:numId w:val="35"/>
              </w:numPr>
              <w:spacing w:line="360" w:lineRule="auto"/>
              <w:jc w:val="both"/>
              <w:rPr>
                <w:rFonts w:ascii="Times New Roman" w:hAnsi="Times New Roman" w:cs="Times New Roman"/>
                <w:sz w:val="28"/>
                <w:szCs w:val="28"/>
              </w:rPr>
            </w:pPr>
            <w:r w:rsidRPr="00622811">
              <w:rPr>
                <w:rFonts w:ascii="Times New Roman" w:hAnsi="Times New Roman" w:cs="Times New Roman"/>
                <w:sz w:val="28"/>
                <w:szCs w:val="28"/>
              </w:rPr>
              <w:t xml:space="preserve">“Effect of fluoride and casein phosphopeptide amorphous calcium phosphate on remineralization of early caries lesion in primary teeth.  An in vivo study”. </w:t>
            </w:r>
            <w:r w:rsidRPr="00622811">
              <w:rPr>
                <w:rFonts w:ascii="Times New Roman" w:hAnsi="Times New Roman" w:cs="Times New Roman"/>
                <w:noProof/>
                <w:sz w:val="28"/>
                <w:szCs w:val="28"/>
              </w:rPr>
              <w:t>Faculty of Dentistry- The University of Science and Technology. 2016</w:t>
            </w:r>
            <w:r w:rsidR="001420A9" w:rsidRPr="000932A1">
              <w:rPr>
                <w:rFonts w:ascii="Times New Roman" w:hAnsi="Times New Roman" w:cs="Times New Roman"/>
                <w:sz w:val="28"/>
                <w:szCs w:val="28"/>
              </w:rPr>
              <w:t xml:space="preserve"> </w:t>
            </w:r>
            <w:r w:rsidR="002A7E14" w:rsidRPr="00622811">
              <w:rPr>
                <w:rFonts w:ascii="Times New Roman" w:hAnsi="Times New Roman" w:cs="Times New Roman"/>
                <w:sz w:val="28"/>
                <w:szCs w:val="28"/>
              </w:rPr>
              <w:t xml:space="preserve"> </w:t>
            </w:r>
            <w:r w:rsidR="00622811" w:rsidRPr="00622811">
              <w:rPr>
                <w:rFonts w:ascii="Times New Roman" w:hAnsi="Times New Roman" w:cs="Times New Roman"/>
                <w:sz w:val="28"/>
                <w:szCs w:val="28"/>
              </w:rPr>
              <w:t xml:space="preserve"> </w:t>
            </w:r>
          </w:p>
          <w:p w:rsidR="00622811" w:rsidRPr="000932A1" w:rsidRDefault="00086CAB" w:rsidP="005A6F61">
            <w:pPr>
              <w:pStyle w:val="NoSpacing"/>
              <w:numPr>
                <w:ilvl w:val="0"/>
                <w:numId w:val="35"/>
              </w:numPr>
              <w:spacing w:line="360" w:lineRule="auto"/>
              <w:jc w:val="both"/>
              <w:rPr>
                <w:rFonts w:ascii="Times New Roman" w:hAnsi="Times New Roman" w:cs="Times New Roman"/>
                <w:sz w:val="28"/>
                <w:szCs w:val="28"/>
              </w:rPr>
            </w:pPr>
            <w:r w:rsidRPr="000932A1">
              <w:rPr>
                <w:rFonts w:ascii="Times New Roman" w:hAnsi="Times New Roman" w:cs="Times New Roman"/>
                <w:sz w:val="28"/>
                <w:szCs w:val="28"/>
              </w:rPr>
              <w:t xml:space="preserve">“The severity and extent of dental erosion among Jordanian school children aged 12-14 years”. </w:t>
            </w:r>
            <w:r w:rsidRPr="000932A1">
              <w:rPr>
                <w:rFonts w:ascii="Times New Roman" w:hAnsi="Times New Roman" w:cs="Times New Roman"/>
                <w:noProof/>
                <w:sz w:val="28"/>
                <w:szCs w:val="28"/>
              </w:rPr>
              <w:t>Faculty of Dentistry- The University of Science and Technology.</w:t>
            </w:r>
            <w:r w:rsidR="00230419" w:rsidRPr="000932A1">
              <w:rPr>
                <w:rFonts w:ascii="Times New Roman" w:hAnsi="Times New Roman" w:cs="Times New Roman"/>
                <w:noProof/>
                <w:sz w:val="28"/>
                <w:szCs w:val="28"/>
              </w:rPr>
              <w:t xml:space="preserve"> 2010</w:t>
            </w:r>
          </w:p>
          <w:p w:rsidR="00622811" w:rsidRPr="000932A1" w:rsidRDefault="00994497" w:rsidP="005A6F61">
            <w:pPr>
              <w:pStyle w:val="NoSpacing"/>
              <w:numPr>
                <w:ilvl w:val="0"/>
                <w:numId w:val="35"/>
              </w:numPr>
              <w:spacing w:line="360" w:lineRule="auto"/>
              <w:jc w:val="both"/>
              <w:rPr>
                <w:rFonts w:ascii="Times New Roman" w:hAnsi="Times New Roman" w:cs="Times New Roman"/>
                <w:sz w:val="28"/>
                <w:szCs w:val="28"/>
              </w:rPr>
            </w:pPr>
            <w:r w:rsidRPr="000932A1">
              <w:rPr>
                <w:rFonts w:ascii="Times New Roman" w:hAnsi="Times New Roman" w:cs="Times New Roman"/>
                <w:sz w:val="28"/>
                <w:szCs w:val="28"/>
              </w:rPr>
              <w:t xml:space="preserve">“knowledge, attitude and practices of Jordanian </w:t>
            </w:r>
            <w:r w:rsidR="0055235C" w:rsidRPr="000932A1">
              <w:rPr>
                <w:rFonts w:ascii="Times New Roman" w:hAnsi="Times New Roman" w:cs="Times New Roman"/>
                <w:sz w:val="28"/>
                <w:szCs w:val="28"/>
              </w:rPr>
              <w:t>pediatricians</w:t>
            </w:r>
            <w:r w:rsidRPr="000932A1">
              <w:rPr>
                <w:rFonts w:ascii="Times New Roman" w:hAnsi="Times New Roman" w:cs="Times New Roman"/>
                <w:sz w:val="28"/>
                <w:szCs w:val="28"/>
              </w:rPr>
              <w:t xml:space="preserve"> in regard to children’s oral health”. </w:t>
            </w:r>
            <w:r w:rsidRPr="000932A1">
              <w:rPr>
                <w:rFonts w:ascii="Times New Roman" w:hAnsi="Times New Roman" w:cs="Times New Roman"/>
                <w:noProof/>
                <w:sz w:val="28"/>
                <w:szCs w:val="28"/>
              </w:rPr>
              <w:t>Faculty of Dentistry- The University of Science and Technology.</w:t>
            </w:r>
            <w:r w:rsidR="00CD55AD" w:rsidRPr="000932A1">
              <w:rPr>
                <w:rFonts w:ascii="Times New Roman" w:hAnsi="Times New Roman" w:cs="Times New Roman"/>
                <w:noProof/>
                <w:sz w:val="28"/>
                <w:szCs w:val="28"/>
              </w:rPr>
              <w:t xml:space="preserve"> 2010</w:t>
            </w:r>
          </w:p>
          <w:p w:rsidR="007C0BCE" w:rsidRPr="007C0BCE" w:rsidRDefault="0055235C" w:rsidP="007C0BCE">
            <w:pPr>
              <w:pStyle w:val="NoSpacing"/>
              <w:numPr>
                <w:ilvl w:val="0"/>
                <w:numId w:val="35"/>
              </w:numPr>
              <w:spacing w:line="360" w:lineRule="auto"/>
              <w:jc w:val="both"/>
              <w:rPr>
                <w:rFonts w:ascii="Times New Roman" w:hAnsi="Times New Roman" w:cs="Times New Roman"/>
                <w:sz w:val="28"/>
                <w:szCs w:val="28"/>
              </w:rPr>
            </w:pPr>
            <w:r w:rsidRPr="000932A1">
              <w:rPr>
                <w:rFonts w:ascii="Times New Roman" w:hAnsi="Times New Roman" w:cs="Times New Roman"/>
                <w:sz w:val="28"/>
                <w:szCs w:val="28"/>
              </w:rPr>
              <w:t>“The effect of pre-orthodontic trainer</w:t>
            </w:r>
            <w:r w:rsidR="000F7784" w:rsidRPr="000932A1">
              <w:rPr>
                <w:rFonts w:ascii="Times New Roman" w:hAnsi="Times New Roman" w:cs="Times New Roman"/>
                <w:sz w:val="28"/>
                <w:szCs w:val="28"/>
              </w:rPr>
              <w:t xml:space="preserve"> (T4K</w:t>
            </w:r>
            <w:r w:rsidR="000F7784" w:rsidRPr="000932A1">
              <w:rPr>
                <w:rFonts w:ascii="Times New Roman" w:hAnsi="Times New Roman" w:cs="Times New Roman"/>
                <w:sz w:val="28"/>
                <w:szCs w:val="28"/>
                <w:vertAlign w:val="superscript"/>
              </w:rPr>
              <w:t>TM</w:t>
            </w:r>
            <w:r w:rsidR="000F7784" w:rsidRPr="000932A1">
              <w:rPr>
                <w:rFonts w:ascii="Times New Roman" w:hAnsi="Times New Roman" w:cs="Times New Roman"/>
                <w:sz w:val="28"/>
                <w:szCs w:val="28"/>
              </w:rPr>
              <w:t xml:space="preserve"> 2007)</w:t>
            </w:r>
            <w:r w:rsidR="00926996" w:rsidRPr="000932A1">
              <w:rPr>
                <w:rFonts w:ascii="Times New Roman" w:hAnsi="Times New Roman" w:cs="Times New Roman"/>
                <w:sz w:val="28"/>
                <w:szCs w:val="28"/>
              </w:rPr>
              <w:t xml:space="preserve"> </w:t>
            </w:r>
            <w:r w:rsidR="000F7784" w:rsidRPr="000932A1">
              <w:rPr>
                <w:rFonts w:ascii="Times New Roman" w:hAnsi="Times New Roman" w:cs="Times New Roman"/>
                <w:sz w:val="28"/>
                <w:szCs w:val="28"/>
              </w:rPr>
              <w:t>on correction of malocclusion related to oral habits in children</w:t>
            </w:r>
            <w:r w:rsidRPr="000932A1">
              <w:rPr>
                <w:rFonts w:ascii="Times New Roman" w:hAnsi="Times New Roman" w:cs="Times New Roman"/>
                <w:sz w:val="28"/>
                <w:szCs w:val="28"/>
              </w:rPr>
              <w:t xml:space="preserve">”. </w:t>
            </w:r>
            <w:r w:rsidRPr="000932A1">
              <w:rPr>
                <w:rFonts w:ascii="Times New Roman" w:hAnsi="Times New Roman" w:cs="Times New Roman"/>
                <w:noProof/>
                <w:sz w:val="28"/>
                <w:szCs w:val="28"/>
              </w:rPr>
              <w:t>Faculty of Dentistry- The University of Science and Technology.</w:t>
            </w:r>
            <w:r w:rsidR="00CD55AD" w:rsidRPr="000932A1">
              <w:rPr>
                <w:rFonts w:ascii="Times New Roman" w:hAnsi="Times New Roman" w:cs="Times New Roman"/>
                <w:noProof/>
                <w:sz w:val="28"/>
                <w:szCs w:val="28"/>
              </w:rPr>
              <w:t xml:space="preserve"> 20</w:t>
            </w:r>
            <w:r w:rsidR="00F30759" w:rsidRPr="000932A1">
              <w:rPr>
                <w:rFonts w:ascii="Times New Roman" w:hAnsi="Times New Roman" w:cs="Times New Roman"/>
                <w:noProof/>
                <w:sz w:val="28"/>
                <w:szCs w:val="28"/>
              </w:rPr>
              <w:t>08</w:t>
            </w:r>
          </w:p>
        </w:tc>
      </w:tr>
      <w:tr w:rsidR="00816DBD" w:rsidRPr="000932A1">
        <w:tblPrEx>
          <w:tblCellMar>
            <w:top w:w="0" w:type="dxa"/>
            <w:bottom w:w="0" w:type="dxa"/>
          </w:tblCellMar>
        </w:tblPrEx>
        <w:tc>
          <w:tcPr>
            <w:tcW w:w="2411" w:type="dxa"/>
          </w:tcPr>
          <w:p w:rsidR="00816DBD" w:rsidRPr="000932A1" w:rsidRDefault="00816DBD" w:rsidP="005F77F7">
            <w:pPr>
              <w:jc w:val="both"/>
              <w:rPr>
                <w:rFonts w:ascii="Times New Roman" w:hAnsi="Times New Roman" w:cs="Times New Roman"/>
                <w:b/>
                <w:bCs/>
                <w:sz w:val="28"/>
                <w:szCs w:val="28"/>
              </w:rPr>
            </w:pPr>
            <w:r w:rsidRPr="000932A1">
              <w:rPr>
                <w:rFonts w:ascii="Times New Roman" w:hAnsi="Times New Roman" w:cs="Times New Roman"/>
                <w:b/>
                <w:bCs/>
                <w:sz w:val="28"/>
                <w:szCs w:val="28"/>
              </w:rPr>
              <w:t>Research Projects</w:t>
            </w:r>
          </w:p>
        </w:tc>
        <w:tc>
          <w:tcPr>
            <w:tcW w:w="6946" w:type="dxa"/>
            <w:gridSpan w:val="2"/>
          </w:tcPr>
          <w:p w:rsidR="00816DBD" w:rsidRPr="00D555E0" w:rsidRDefault="00816DBD" w:rsidP="00D555E0">
            <w:pPr>
              <w:numPr>
                <w:ilvl w:val="0"/>
                <w:numId w:val="27"/>
              </w:numPr>
              <w:autoSpaceDE w:val="0"/>
              <w:autoSpaceDN w:val="0"/>
              <w:adjustRightInd w:val="0"/>
              <w:spacing w:after="0" w:line="240" w:lineRule="auto"/>
              <w:jc w:val="both"/>
              <w:rPr>
                <w:rFonts w:ascii="Times New Roman" w:hAnsi="Times New Roman" w:cs="Times New Roman"/>
                <w:sz w:val="28"/>
                <w:szCs w:val="28"/>
              </w:rPr>
            </w:pPr>
            <w:r w:rsidRPr="00D555E0">
              <w:rPr>
                <w:rFonts w:ascii="Times New Roman" w:hAnsi="Times New Roman" w:cs="Times New Roman"/>
                <w:sz w:val="28"/>
                <w:szCs w:val="28"/>
              </w:rPr>
              <w:t>Use of nitrous oxide b</w:t>
            </w:r>
            <w:r w:rsidR="00D3750F">
              <w:rPr>
                <w:rFonts w:ascii="Times New Roman" w:hAnsi="Times New Roman" w:cs="Times New Roman"/>
                <w:sz w:val="28"/>
                <w:szCs w:val="28"/>
              </w:rPr>
              <w:t>y pediatric dentists in Jordan</w:t>
            </w:r>
            <w:r w:rsidRPr="00D555E0">
              <w:rPr>
                <w:rFonts w:ascii="Times New Roman" w:hAnsi="Times New Roman" w:cs="Times New Roman"/>
                <w:sz w:val="28"/>
                <w:szCs w:val="28"/>
              </w:rPr>
              <w:t>.</w:t>
            </w:r>
          </w:p>
          <w:p w:rsidR="009A5944" w:rsidRPr="00482363" w:rsidRDefault="00816DBD" w:rsidP="00482363">
            <w:pPr>
              <w:numPr>
                <w:ilvl w:val="0"/>
                <w:numId w:val="27"/>
              </w:numPr>
              <w:autoSpaceDE w:val="0"/>
              <w:autoSpaceDN w:val="0"/>
              <w:adjustRightInd w:val="0"/>
              <w:spacing w:after="0" w:line="240" w:lineRule="auto"/>
              <w:jc w:val="both"/>
              <w:rPr>
                <w:rFonts w:ascii="Times New Roman" w:hAnsi="Times New Roman" w:cs="Times New Roman"/>
                <w:sz w:val="28"/>
                <w:szCs w:val="28"/>
              </w:rPr>
            </w:pPr>
            <w:r w:rsidRPr="00D555E0">
              <w:rPr>
                <w:rFonts w:ascii="Times New Roman" w:hAnsi="Times New Roman" w:cs="Times New Roman"/>
                <w:sz w:val="28"/>
                <w:szCs w:val="28"/>
                <w:rtl/>
                <w:lang w:val="en-GB" w:eastAsia="en-GB"/>
              </w:rPr>
              <w:t>Parental report of the emotions experienced by their</w:t>
            </w:r>
            <w:r w:rsidRPr="00D555E0">
              <w:rPr>
                <w:rFonts w:ascii="Times New Roman" w:hAnsi="Times New Roman" w:cs="Times New Roman"/>
                <w:sz w:val="28"/>
                <w:szCs w:val="28"/>
                <w:lang w:eastAsia="en-GB"/>
              </w:rPr>
              <w:t xml:space="preserve"> </w:t>
            </w:r>
            <w:r w:rsidRPr="00D555E0">
              <w:rPr>
                <w:rFonts w:ascii="Times New Roman" w:hAnsi="Times New Roman" w:cs="Times New Roman"/>
                <w:sz w:val="28"/>
                <w:szCs w:val="28"/>
                <w:rtl/>
                <w:lang w:val="en-GB" w:eastAsia="en-GB"/>
              </w:rPr>
              <w:t>children during the shedding of their first primary tooth</w:t>
            </w:r>
          </w:p>
        </w:tc>
      </w:tr>
      <w:tr w:rsidR="00816DBD" w:rsidRPr="000932A1">
        <w:tblPrEx>
          <w:tblCellMar>
            <w:top w:w="0" w:type="dxa"/>
            <w:bottom w:w="0" w:type="dxa"/>
          </w:tblCellMar>
        </w:tblPrEx>
        <w:tc>
          <w:tcPr>
            <w:tcW w:w="2411" w:type="dxa"/>
          </w:tcPr>
          <w:p w:rsidR="00816DBD" w:rsidRPr="000932A1" w:rsidRDefault="00816DBD" w:rsidP="005F77F7">
            <w:pPr>
              <w:jc w:val="both"/>
              <w:rPr>
                <w:rFonts w:ascii="Times New Roman" w:hAnsi="Times New Roman" w:cs="Times New Roman"/>
                <w:b/>
                <w:bCs/>
                <w:sz w:val="28"/>
                <w:szCs w:val="28"/>
              </w:rPr>
            </w:pPr>
            <w:r w:rsidRPr="000932A1">
              <w:rPr>
                <w:rFonts w:ascii="Times New Roman" w:hAnsi="Times New Roman" w:cs="Times New Roman"/>
                <w:b/>
                <w:bCs/>
                <w:sz w:val="28"/>
                <w:szCs w:val="28"/>
              </w:rPr>
              <w:t>Professional practice</w:t>
            </w:r>
          </w:p>
        </w:tc>
        <w:tc>
          <w:tcPr>
            <w:tcW w:w="6946" w:type="dxa"/>
            <w:gridSpan w:val="2"/>
          </w:tcPr>
          <w:p w:rsidR="00816DBD" w:rsidRPr="000932A1" w:rsidRDefault="00816DBD" w:rsidP="005F77F7">
            <w:pPr>
              <w:numPr>
                <w:ilvl w:val="0"/>
                <w:numId w:val="10"/>
              </w:numPr>
              <w:ind w:left="175" w:hanging="141"/>
              <w:jc w:val="both"/>
              <w:rPr>
                <w:rFonts w:ascii="Times New Roman" w:hAnsi="Times New Roman" w:cs="Times New Roman"/>
                <w:sz w:val="28"/>
                <w:szCs w:val="28"/>
              </w:rPr>
            </w:pPr>
            <w:r w:rsidRPr="000932A1">
              <w:rPr>
                <w:rFonts w:ascii="Times New Roman" w:hAnsi="Times New Roman" w:cs="Times New Roman"/>
                <w:sz w:val="28"/>
                <w:szCs w:val="28"/>
              </w:rPr>
              <w:t xml:space="preserve"> Senior consultant in Pediatric Dentistry  at the Jordan University Hospital where children including the medically compromised and children with special needs  are treated in the Pediatric Dentistry clinic and under general anesthesia at Oral and dental department. </w:t>
            </w:r>
          </w:p>
        </w:tc>
      </w:tr>
      <w:tr w:rsidR="00816DBD" w:rsidRPr="00D3750F" w:rsidTr="00C76DB7">
        <w:tblPrEx>
          <w:tblCellMar>
            <w:top w:w="0" w:type="dxa"/>
            <w:bottom w:w="0" w:type="dxa"/>
          </w:tblCellMar>
        </w:tblPrEx>
        <w:trPr>
          <w:trHeight w:val="983"/>
        </w:trPr>
        <w:tc>
          <w:tcPr>
            <w:tcW w:w="2411" w:type="dxa"/>
          </w:tcPr>
          <w:p w:rsidR="00816DBD" w:rsidRPr="000932A1" w:rsidRDefault="00816DBD" w:rsidP="005F77F7">
            <w:pPr>
              <w:jc w:val="both"/>
              <w:rPr>
                <w:rFonts w:ascii="Times New Roman" w:hAnsi="Times New Roman" w:cs="Times New Roman"/>
                <w:b/>
                <w:bCs/>
                <w:sz w:val="28"/>
                <w:szCs w:val="28"/>
              </w:rPr>
            </w:pPr>
            <w:r w:rsidRPr="000932A1">
              <w:rPr>
                <w:rFonts w:ascii="Times New Roman" w:hAnsi="Times New Roman" w:cs="Times New Roman"/>
                <w:b/>
                <w:bCs/>
                <w:sz w:val="28"/>
                <w:szCs w:val="28"/>
              </w:rPr>
              <w:t xml:space="preserve">Conferences </w:t>
            </w:r>
          </w:p>
          <w:p w:rsidR="00816DBD" w:rsidRPr="000932A1" w:rsidRDefault="00816DBD" w:rsidP="005F77F7">
            <w:pPr>
              <w:jc w:val="both"/>
              <w:rPr>
                <w:rFonts w:ascii="Times New Roman" w:hAnsi="Times New Roman" w:cs="Times New Roman"/>
                <w:b/>
                <w:bCs/>
                <w:sz w:val="28"/>
                <w:szCs w:val="28"/>
              </w:rPr>
            </w:pPr>
            <w:r w:rsidRPr="000932A1">
              <w:rPr>
                <w:rFonts w:ascii="Times New Roman" w:hAnsi="Times New Roman" w:cs="Times New Roman"/>
                <w:b/>
                <w:bCs/>
                <w:sz w:val="28"/>
                <w:szCs w:val="28"/>
              </w:rPr>
              <w:t xml:space="preserve">and </w:t>
            </w:r>
          </w:p>
          <w:p w:rsidR="00816DBD" w:rsidRPr="000932A1" w:rsidRDefault="00816DBD" w:rsidP="005F77F7">
            <w:pPr>
              <w:jc w:val="both"/>
              <w:rPr>
                <w:rFonts w:ascii="Times New Roman" w:hAnsi="Times New Roman" w:cs="Times New Roman"/>
                <w:b/>
                <w:bCs/>
                <w:sz w:val="28"/>
                <w:szCs w:val="28"/>
              </w:rPr>
            </w:pPr>
            <w:r w:rsidRPr="000932A1">
              <w:rPr>
                <w:rFonts w:ascii="Times New Roman" w:hAnsi="Times New Roman" w:cs="Times New Roman"/>
                <w:b/>
                <w:bCs/>
                <w:sz w:val="28"/>
                <w:szCs w:val="28"/>
              </w:rPr>
              <w:t>meetings Attended</w:t>
            </w:r>
          </w:p>
        </w:tc>
        <w:tc>
          <w:tcPr>
            <w:tcW w:w="6946" w:type="dxa"/>
            <w:gridSpan w:val="2"/>
          </w:tcPr>
          <w:p w:rsidR="00816DBD" w:rsidRPr="000932A1" w:rsidRDefault="00816DBD" w:rsidP="00813772">
            <w:pPr>
              <w:pStyle w:val="Heading7"/>
              <w:numPr>
                <w:ilvl w:val="0"/>
                <w:numId w:val="12"/>
              </w:numPr>
              <w:spacing w:line="276" w:lineRule="auto"/>
              <w:ind w:left="175" w:hanging="141"/>
              <w:jc w:val="both"/>
              <w:rPr>
                <w:sz w:val="28"/>
                <w:szCs w:val="28"/>
                <w:lang w:val="fr-FR"/>
              </w:rPr>
            </w:pPr>
            <w:r w:rsidRPr="000932A1">
              <w:rPr>
                <w:sz w:val="28"/>
                <w:szCs w:val="28"/>
                <w:lang w:val="fr-FR"/>
              </w:rPr>
              <w:t xml:space="preserve"> Congres de l’Association Dentaire Française, 22-26  Nov 1994, Paris, France</w:t>
            </w:r>
          </w:p>
          <w:p w:rsidR="00816DBD" w:rsidRPr="000932A1" w:rsidRDefault="00816DBD" w:rsidP="00813772">
            <w:pPr>
              <w:numPr>
                <w:ilvl w:val="0"/>
                <w:numId w:val="12"/>
              </w:numPr>
              <w:ind w:left="175" w:hanging="141"/>
              <w:jc w:val="both"/>
              <w:rPr>
                <w:rFonts w:ascii="Times New Roman" w:hAnsi="Times New Roman" w:cs="Times New Roman"/>
                <w:sz w:val="28"/>
                <w:szCs w:val="28"/>
                <w:lang w:val="en-GB"/>
              </w:rPr>
            </w:pPr>
            <w:r w:rsidRPr="000932A1">
              <w:rPr>
                <w:rFonts w:ascii="Times New Roman" w:hAnsi="Times New Roman" w:cs="Times New Roman"/>
                <w:sz w:val="28"/>
                <w:szCs w:val="28"/>
                <w:lang w:val="en-GB"/>
              </w:rPr>
              <w:t xml:space="preserve"> 10</w:t>
            </w:r>
            <w:r w:rsidRPr="000932A1">
              <w:rPr>
                <w:rFonts w:ascii="Times New Roman" w:hAnsi="Times New Roman" w:cs="Times New Roman"/>
                <w:sz w:val="28"/>
                <w:szCs w:val="28"/>
                <w:vertAlign w:val="superscript"/>
                <w:lang w:val="en-GB"/>
              </w:rPr>
              <w:t>th</w:t>
            </w:r>
            <w:r w:rsidRPr="000932A1">
              <w:rPr>
                <w:rFonts w:ascii="Times New Roman" w:hAnsi="Times New Roman" w:cs="Times New Roman"/>
                <w:sz w:val="28"/>
                <w:szCs w:val="28"/>
                <w:lang w:val="en-GB"/>
              </w:rPr>
              <w:t xml:space="preserve"> Alexandria International Congress  </w:t>
            </w:r>
            <w:r w:rsidRPr="000932A1">
              <w:rPr>
                <w:rFonts w:ascii="Times New Roman" w:hAnsi="Times New Roman" w:cs="Times New Roman"/>
                <w:sz w:val="28"/>
                <w:szCs w:val="28"/>
              </w:rPr>
              <w:t>12-15 Nov 1996</w:t>
            </w:r>
          </w:p>
          <w:p w:rsidR="00816DBD" w:rsidRPr="000932A1" w:rsidRDefault="00816DBD" w:rsidP="00813772">
            <w:pPr>
              <w:pStyle w:val="Heading7"/>
              <w:numPr>
                <w:ilvl w:val="0"/>
                <w:numId w:val="12"/>
              </w:numPr>
              <w:spacing w:line="276" w:lineRule="auto"/>
              <w:ind w:left="175" w:hanging="141"/>
              <w:jc w:val="both"/>
              <w:rPr>
                <w:sz w:val="28"/>
                <w:szCs w:val="28"/>
                <w:lang w:val="fr-FR"/>
              </w:rPr>
            </w:pPr>
            <w:r w:rsidRPr="000932A1">
              <w:rPr>
                <w:sz w:val="28"/>
                <w:szCs w:val="28"/>
                <w:lang w:val="fr-FR"/>
              </w:rPr>
              <w:t xml:space="preserve"> Congres de l’Association Dentaire Française,  26-29 Nov 1997 Paris, France</w:t>
            </w:r>
          </w:p>
          <w:p w:rsidR="00816DBD" w:rsidRPr="000932A1" w:rsidRDefault="00816DBD" w:rsidP="00813772">
            <w:pPr>
              <w:pStyle w:val="Heading7"/>
              <w:numPr>
                <w:ilvl w:val="0"/>
                <w:numId w:val="12"/>
              </w:numPr>
              <w:spacing w:line="276" w:lineRule="auto"/>
              <w:ind w:left="175" w:hanging="141"/>
              <w:jc w:val="both"/>
              <w:rPr>
                <w:sz w:val="28"/>
                <w:szCs w:val="28"/>
                <w:lang w:val="fr-FR"/>
              </w:rPr>
            </w:pPr>
            <w:r w:rsidRPr="000932A1">
              <w:rPr>
                <w:sz w:val="28"/>
                <w:szCs w:val="28"/>
                <w:lang w:val="fr-FR"/>
              </w:rPr>
              <w:t>Congres de la Fédération Dentaire International, 29 Nov-2 Dec 2000 Paris, France</w:t>
            </w:r>
          </w:p>
          <w:p w:rsidR="00816DBD" w:rsidRPr="000932A1" w:rsidRDefault="00816DBD" w:rsidP="00813772">
            <w:pPr>
              <w:pStyle w:val="Heading7"/>
              <w:numPr>
                <w:ilvl w:val="0"/>
                <w:numId w:val="12"/>
              </w:numPr>
              <w:spacing w:line="276" w:lineRule="auto"/>
              <w:ind w:left="175" w:hanging="141"/>
              <w:jc w:val="both"/>
              <w:rPr>
                <w:sz w:val="28"/>
                <w:szCs w:val="28"/>
                <w:lang w:val="fr-FR"/>
              </w:rPr>
            </w:pPr>
            <w:r w:rsidRPr="000932A1">
              <w:rPr>
                <w:sz w:val="28"/>
                <w:szCs w:val="28"/>
                <w:lang w:val="fr-FR"/>
              </w:rPr>
              <w:t>Congres de l’Association Dentaire Française, 29 Nov-2 Dec 2000 Paris, France</w:t>
            </w:r>
          </w:p>
          <w:p w:rsidR="00816DBD" w:rsidRPr="000932A1" w:rsidRDefault="00816DBD" w:rsidP="00813772">
            <w:pPr>
              <w:numPr>
                <w:ilvl w:val="0"/>
                <w:numId w:val="12"/>
              </w:numPr>
              <w:ind w:left="175" w:hanging="141"/>
              <w:jc w:val="both"/>
              <w:rPr>
                <w:rFonts w:ascii="Times New Roman" w:hAnsi="Times New Roman" w:cs="Times New Roman"/>
                <w:sz w:val="28"/>
                <w:szCs w:val="28"/>
              </w:rPr>
            </w:pPr>
            <w:r w:rsidRPr="000932A1">
              <w:rPr>
                <w:rFonts w:ascii="Times New Roman" w:hAnsi="Times New Roman" w:cs="Times New Roman"/>
                <w:sz w:val="28"/>
                <w:szCs w:val="28"/>
              </w:rPr>
              <w:t>Meeting of the oral health program managers, 8-11 Dec 2003, in EMRO, Cairo, Egypt.</w:t>
            </w:r>
          </w:p>
          <w:p w:rsidR="00816DBD" w:rsidRPr="000932A1" w:rsidRDefault="00816DBD" w:rsidP="00813772">
            <w:pPr>
              <w:numPr>
                <w:ilvl w:val="0"/>
                <w:numId w:val="12"/>
              </w:numPr>
              <w:ind w:left="175" w:hanging="141"/>
              <w:jc w:val="both"/>
              <w:rPr>
                <w:rFonts w:ascii="Times New Roman" w:hAnsi="Times New Roman" w:cs="Times New Roman"/>
                <w:sz w:val="28"/>
                <w:szCs w:val="28"/>
              </w:rPr>
            </w:pPr>
            <w:r w:rsidRPr="000932A1">
              <w:rPr>
                <w:rFonts w:ascii="Times New Roman" w:hAnsi="Times New Roman" w:cs="Times New Roman"/>
                <w:sz w:val="28"/>
                <w:szCs w:val="28"/>
              </w:rPr>
              <w:t>Meeting on Oral Health in Ageing Societies:  Integration of Oral Health and General Health, 1–3 June 2005, Kobe, Japan</w:t>
            </w:r>
          </w:p>
          <w:p w:rsidR="00816DBD" w:rsidRPr="000932A1" w:rsidRDefault="00816DBD" w:rsidP="00813772">
            <w:pPr>
              <w:pStyle w:val="Heading7"/>
              <w:numPr>
                <w:ilvl w:val="0"/>
                <w:numId w:val="12"/>
              </w:numPr>
              <w:spacing w:line="276" w:lineRule="auto"/>
              <w:ind w:left="175" w:hanging="141"/>
              <w:jc w:val="both"/>
              <w:rPr>
                <w:sz w:val="28"/>
                <w:szCs w:val="28"/>
              </w:rPr>
            </w:pPr>
            <w:r w:rsidRPr="000932A1">
              <w:rPr>
                <w:sz w:val="28"/>
                <w:szCs w:val="28"/>
              </w:rPr>
              <w:t>General assembly of the association of Arab dental Faculties,</w:t>
            </w:r>
            <w:r w:rsidRPr="000932A1">
              <w:rPr>
                <w:rStyle w:val="Hyperlink"/>
                <w:color w:val="auto"/>
                <w:sz w:val="28"/>
                <w:szCs w:val="28"/>
                <w:u w:val="none"/>
              </w:rPr>
              <w:t xml:space="preserve"> </w:t>
            </w:r>
            <w:r w:rsidRPr="000932A1">
              <w:rPr>
                <w:sz w:val="28"/>
                <w:szCs w:val="28"/>
              </w:rPr>
              <w:t xml:space="preserve">29-30 Mai 2006,  </w:t>
            </w:r>
            <w:r w:rsidRPr="000932A1">
              <w:rPr>
                <w:rStyle w:val="Hyperlink"/>
                <w:color w:val="auto"/>
                <w:sz w:val="28"/>
                <w:szCs w:val="28"/>
                <w:u w:val="none"/>
              </w:rPr>
              <w:t xml:space="preserve">Beirut, Lebanon. </w:t>
            </w:r>
          </w:p>
          <w:p w:rsidR="00816DBD" w:rsidRPr="000932A1" w:rsidRDefault="00816DBD" w:rsidP="00813772">
            <w:pPr>
              <w:pStyle w:val="Heading7"/>
              <w:numPr>
                <w:ilvl w:val="0"/>
                <w:numId w:val="12"/>
              </w:numPr>
              <w:spacing w:line="276" w:lineRule="auto"/>
              <w:ind w:left="175" w:hanging="141"/>
              <w:jc w:val="both"/>
              <w:rPr>
                <w:sz w:val="28"/>
                <w:szCs w:val="28"/>
              </w:rPr>
            </w:pPr>
            <w:r w:rsidRPr="000932A1">
              <w:rPr>
                <w:sz w:val="28"/>
                <w:szCs w:val="28"/>
              </w:rPr>
              <w:t>General assembly of the association of Arab dental Faculties,</w:t>
            </w:r>
            <w:r w:rsidRPr="000932A1">
              <w:rPr>
                <w:rStyle w:val="Hyperlink"/>
                <w:color w:val="auto"/>
                <w:sz w:val="28"/>
                <w:szCs w:val="28"/>
                <w:u w:val="none"/>
              </w:rPr>
              <w:t xml:space="preserve"> </w:t>
            </w:r>
            <w:r w:rsidRPr="000932A1">
              <w:rPr>
                <w:sz w:val="28"/>
                <w:szCs w:val="28"/>
              </w:rPr>
              <w:t xml:space="preserve">11-13 Nov 2006, </w:t>
            </w:r>
            <w:r w:rsidRPr="000932A1">
              <w:rPr>
                <w:rStyle w:val="Hyperlink"/>
                <w:color w:val="auto"/>
                <w:sz w:val="28"/>
                <w:szCs w:val="28"/>
                <w:u w:val="none"/>
              </w:rPr>
              <w:t>Riyadh, Saudi Arabia</w:t>
            </w:r>
          </w:p>
          <w:p w:rsidR="00816DBD" w:rsidRPr="000932A1" w:rsidRDefault="00816DBD" w:rsidP="00813772">
            <w:pPr>
              <w:pStyle w:val="Heading7"/>
              <w:numPr>
                <w:ilvl w:val="0"/>
                <w:numId w:val="12"/>
              </w:numPr>
              <w:spacing w:line="276" w:lineRule="auto"/>
              <w:ind w:left="175" w:hanging="141"/>
              <w:jc w:val="both"/>
              <w:rPr>
                <w:sz w:val="28"/>
                <w:szCs w:val="28"/>
              </w:rPr>
            </w:pPr>
            <w:r w:rsidRPr="000932A1">
              <w:rPr>
                <w:sz w:val="28"/>
                <w:szCs w:val="28"/>
              </w:rPr>
              <w:t>The 1st Riyadh International Dental and Health Care Meeting (RIDHM) and the 1st GCC Oral Health Status and Prevention Strategies Meeting (GCCDM),</w:t>
            </w:r>
            <w:r w:rsidRPr="000932A1">
              <w:rPr>
                <w:rStyle w:val="TableGrid"/>
                <w:b/>
                <w:bCs/>
                <w:sz w:val="28"/>
                <w:szCs w:val="28"/>
              </w:rPr>
              <w:t xml:space="preserve"> </w:t>
            </w:r>
            <w:r w:rsidRPr="000932A1">
              <w:rPr>
                <w:sz w:val="28"/>
                <w:szCs w:val="28"/>
              </w:rPr>
              <w:t xml:space="preserve">11-13 Nov 2006, </w:t>
            </w:r>
            <w:r w:rsidRPr="000932A1">
              <w:rPr>
                <w:rStyle w:val="Hyperlink"/>
                <w:color w:val="auto"/>
                <w:sz w:val="28"/>
                <w:szCs w:val="28"/>
                <w:u w:val="none"/>
              </w:rPr>
              <w:t>Riyadh, Saudi Arabia</w:t>
            </w:r>
          </w:p>
          <w:p w:rsidR="00816DBD" w:rsidRPr="000932A1" w:rsidRDefault="00816DBD" w:rsidP="00813772">
            <w:pPr>
              <w:pStyle w:val="Heading7"/>
              <w:numPr>
                <w:ilvl w:val="0"/>
                <w:numId w:val="12"/>
              </w:numPr>
              <w:spacing w:line="276" w:lineRule="auto"/>
              <w:ind w:left="175" w:hanging="141"/>
              <w:jc w:val="both"/>
              <w:rPr>
                <w:sz w:val="28"/>
                <w:szCs w:val="28"/>
                <w:lang w:val="fr-FR"/>
              </w:rPr>
            </w:pPr>
            <w:r w:rsidRPr="000932A1">
              <w:rPr>
                <w:sz w:val="28"/>
                <w:szCs w:val="28"/>
                <w:lang w:val="fr-FR"/>
              </w:rPr>
              <w:t>Congres de la Fédération Dentaire International 20 -24 Nov 2007, Dubai, UAE</w:t>
            </w:r>
          </w:p>
          <w:p w:rsidR="00816DBD" w:rsidRPr="000932A1" w:rsidRDefault="00816DBD" w:rsidP="00813772">
            <w:pPr>
              <w:pStyle w:val="Heading7"/>
              <w:numPr>
                <w:ilvl w:val="0"/>
                <w:numId w:val="12"/>
              </w:numPr>
              <w:spacing w:line="276" w:lineRule="auto"/>
              <w:ind w:left="175" w:hanging="141"/>
              <w:jc w:val="both"/>
              <w:rPr>
                <w:rStyle w:val="Hyperlink"/>
                <w:color w:val="auto"/>
                <w:sz w:val="28"/>
                <w:szCs w:val="28"/>
                <w:u w:val="none"/>
              </w:rPr>
            </w:pPr>
            <w:r w:rsidRPr="000932A1">
              <w:rPr>
                <w:sz w:val="28"/>
                <w:szCs w:val="28"/>
              </w:rPr>
              <w:t>General assembly of the association of Arab dental Faculties,</w:t>
            </w:r>
            <w:r w:rsidRPr="000932A1">
              <w:rPr>
                <w:rStyle w:val="Hyperlink"/>
                <w:color w:val="auto"/>
                <w:sz w:val="28"/>
                <w:szCs w:val="28"/>
                <w:u w:val="none"/>
              </w:rPr>
              <w:t xml:space="preserve"> </w:t>
            </w:r>
            <w:r w:rsidRPr="000932A1">
              <w:rPr>
                <w:sz w:val="28"/>
                <w:szCs w:val="28"/>
              </w:rPr>
              <w:t xml:space="preserve">18-20 Oct 2008, </w:t>
            </w:r>
            <w:r w:rsidRPr="000932A1">
              <w:rPr>
                <w:rStyle w:val="Hyperlink"/>
                <w:color w:val="auto"/>
                <w:sz w:val="28"/>
                <w:szCs w:val="28"/>
                <w:u w:val="none"/>
              </w:rPr>
              <w:t>Riyadh, Saudi Arabia.</w:t>
            </w:r>
          </w:p>
          <w:p w:rsidR="00816DBD" w:rsidRPr="000932A1" w:rsidRDefault="00816DBD" w:rsidP="00813772">
            <w:pPr>
              <w:pStyle w:val="Heading7"/>
              <w:numPr>
                <w:ilvl w:val="0"/>
                <w:numId w:val="12"/>
              </w:numPr>
              <w:spacing w:line="276" w:lineRule="auto"/>
              <w:ind w:left="175" w:hanging="141"/>
              <w:jc w:val="both"/>
              <w:rPr>
                <w:rStyle w:val="Hyperlink"/>
                <w:color w:val="auto"/>
                <w:sz w:val="28"/>
                <w:szCs w:val="28"/>
                <w:u w:val="none"/>
              </w:rPr>
            </w:pPr>
            <w:r w:rsidRPr="000932A1">
              <w:rPr>
                <w:sz w:val="28"/>
                <w:szCs w:val="28"/>
              </w:rPr>
              <w:t>The 3</w:t>
            </w:r>
            <w:r w:rsidRPr="000932A1">
              <w:rPr>
                <w:sz w:val="28"/>
                <w:szCs w:val="28"/>
                <w:vertAlign w:val="superscript"/>
              </w:rPr>
              <w:t>rd</w:t>
            </w:r>
            <w:r w:rsidRPr="000932A1">
              <w:rPr>
                <w:sz w:val="28"/>
                <w:szCs w:val="28"/>
              </w:rPr>
              <w:t xml:space="preserve">  Riyadh International Dental and Health Care Meeting (RIDHM),</w:t>
            </w:r>
            <w:r w:rsidRPr="000932A1">
              <w:rPr>
                <w:rStyle w:val="TableGrid"/>
                <w:b/>
                <w:bCs/>
                <w:sz w:val="28"/>
                <w:szCs w:val="28"/>
              </w:rPr>
              <w:t xml:space="preserve"> </w:t>
            </w:r>
            <w:r w:rsidRPr="000932A1">
              <w:rPr>
                <w:sz w:val="28"/>
                <w:szCs w:val="28"/>
              </w:rPr>
              <w:t xml:space="preserve">18-20 Oct 2008, </w:t>
            </w:r>
            <w:r w:rsidRPr="000932A1">
              <w:rPr>
                <w:rStyle w:val="Hyperlink"/>
                <w:color w:val="auto"/>
                <w:sz w:val="28"/>
                <w:szCs w:val="28"/>
                <w:u w:val="none"/>
              </w:rPr>
              <w:t>Riyadh, Saudi Arabia.</w:t>
            </w:r>
          </w:p>
          <w:p w:rsidR="00816DBD" w:rsidRPr="000932A1" w:rsidRDefault="00816DBD" w:rsidP="00813772">
            <w:pPr>
              <w:pStyle w:val="Heading7"/>
              <w:numPr>
                <w:ilvl w:val="0"/>
                <w:numId w:val="12"/>
              </w:numPr>
              <w:spacing w:line="276" w:lineRule="auto"/>
              <w:ind w:left="175" w:hanging="141"/>
              <w:jc w:val="both"/>
              <w:rPr>
                <w:sz w:val="28"/>
                <w:szCs w:val="28"/>
                <w:lang w:val="fr-FR"/>
              </w:rPr>
            </w:pPr>
            <w:r w:rsidRPr="000932A1">
              <w:rPr>
                <w:sz w:val="28"/>
                <w:szCs w:val="28"/>
                <w:lang w:val="fr-FR"/>
              </w:rPr>
              <w:t>Congres de l’Association Dentaire Française, 25 -29Nov-- 2008 Paris, France.</w:t>
            </w:r>
          </w:p>
          <w:p w:rsidR="00816DBD" w:rsidRPr="000932A1" w:rsidRDefault="00816DBD" w:rsidP="00813772">
            <w:pPr>
              <w:pStyle w:val="Heading7"/>
              <w:numPr>
                <w:ilvl w:val="0"/>
                <w:numId w:val="12"/>
              </w:numPr>
              <w:spacing w:line="276" w:lineRule="auto"/>
              <w:ind w:left="175" w:hanging="141"/>
              <w:jc w:val="both"/>
              <w:rPr>
                <w:sz w:val="28"/>
                <w:szCs w:val="28"/>
              </w:rPr>
            </w:pPr>
            <w:r w:rsidRPr="000932A1">
              <w:rPr>
                <w:sz w:val="28"/>
                <w:szCs w:val="28"/>
                <w:lang w:val="fr-FR"/>
              </w:rPr>
              <w:t xml:space="preserve">La Conférence des doyens des facultés de chirurgie dentaire, La Conférence des chefs de service d’odontologie. La Conférence des doyens des facultés de chirurgie dentaire francophones 25Nov—2008. </w:t>
            </w:r>
          </w:p>
          <w:p w:rsidR="00816DBD" w:rsidRPr="000932A1" w:rsidRDefault="00816DBD" w:rsidP="00813772">
            <w:pPr>
              <w:pStyle w:val="Heading7"/>
              <w:numPr>
                <w:ilvl w:val="0"/>
                <w:numId w:val="12"/>
              </w:numPr>
              <w:spacing w:line="276" w:lineRule="auto"/>
              <w:ind w:left="175" w:hanging="141"/>
              <w:jc w:val="both"/>
              <w:rPr>
                <w:rStyle w:val="Hyperlink"/>
                <w:color w:val="auto"/>
                <w:sz w:val="28"/>
                <w:szCs w:val="28"/>
                <w:u w:val="none"/>
              </w:rPr>
            </w:pPr>
            <w:r w:rsidRPr="000932A1">
              <w:rPr>
                <w:sz w:val="28"/>
                <w:szCs w:val="28"/>
              </w:rPr>
              <w:t>General assembly of the association of Arab dental Faculties,</w:t>
            </w:r>
            <w:r w:rsidRPr="000932A1">
              <w:rPr>
                <w:rStyle w:val="Hyperlink"/>
                <w:color w:val="auto"/>
                <w:sz w:val="28"/>
                <w:szCs w:val="28"/>
                <w:u w:val="none"/>
              </w:rPr>
              <w:t xml:space="preserve"> </w:t>
            </w:r>
            <w:r w:rsidRPr="000932A1">
              <w:rPr>
                <w:sz w:val="28"/>
                <w:szCs w:val="28"/>
              </w:rPr>
              <w:t xml:space="preserve">17 June 2009,  </w:t>
            </w:r>
            <w:r w:rsidRPr="000932A1">
              <w:rPr>
                <w:rStyle w:val="Hyperlink"/>
                <w:color w:val="auto"/>
                <w:sz w:val="28"/>
                <w:szCs w:val="28"/>
                <w:u w:val="none"/>
              </w:rPr>
              <w:t xml:space="preserve">Beirut, Lebanon. </w:t>
            </w:r>
          </w:p>
          <w:p w:rsidR="00816DBD" w:rsidRPr="000932A1" w:rsidRDefault="00816DBD" w:rsidP="00813772">
            <w:pPr>
              <w:pStyle w:val="Heading7"/>
              <w:numPr>
                <w:ilvl w:val="0"/>
                <w:numId w:val="12"/>
              </w:numPr>
              <w:spacing w:line="276" w:lineRule="auto"/>
              <w:ind w:left="175" w:hanging="141"/>
              <w:jc w:val="both"/>
              <w:rPr>
                <w:rStyle w:val="Hyperlink"/>
                <w:color w:val="auto"/>
                <w:sz w:val="28"/>
                <w:szCs w:val="28"/>
                <w:u w:val="none"/>
              </w:rPr>
            </w:pPr>
            <w:r w:rsidRPr="000932A1">
              <w:rPr>
                <w:sz w:val="28"/>
                <w:szCs w:val="28"/>
              </w:rPr>
              <w:t>The XI</w:t>
            </w:r>
            <w:r w:rsidRPr="000932A1">
              <w:rPr>
                <w:sz w:val="28"/>
                <w:szCs w:val="28"/>
                <w:vertAlign w:val="superscript"/>
              </w:rPr>
              <w:t>th</w:t>
            </w:r>
            <w:r w:rsidRPr="000932A1">
              <w:rPr>
                <w:sz w:val="28"/>
                <w:szCs w:val="28"/>
              </w:rPr>
              <w:t xml:space="preserve"> International Meeting of thr Libanese University=School of Dentistry,  19-21 June 2009,  </w:t>
            </w:r>
            <w:r w:rsidRPr="000932A1">
              <w:rPr>
                <w:rStyle w:val="Hyperlink"/>
                <w:color w:val="auto"/>
                <w:sz w:val="28"/>
                <w:szCs w:val="28"/>
                <w:u w:val="none"/>
              </w:rPr>
              <w:t>Beirut, Lebanon.</w:t>
            </w:r>
          </w:p>
          <w:p w:rsidR="00816DBD" w:rsidRPr="00F12B9F" w:rsidRDefault="00816DBD" w:rsidP="00F12B9F">
            <w:pPr>
              <w:pStyle w:val="Heading7"/>
              <w:numPr>
                <w:ilvl w:val="0"/>
                <w:numId w:val="12"/>
              </w:numPr>
              <w:spacing w:line="276" w:lineRule="auto"/>
              <w:ind w:left="175" w:hanging="141"/>
              <w:jc w:val="both"/>
              <w:rPr>
                <w:sz w:val="28"/>
                <w:szCs w:val="28"/>
              </w:rPr>
            </w:pPr>
            <w:r w:rsidRPr="000932A1">
              <w:rPr>
                <w:rStyle w:val="Hyperlink"/>
                <w:color w:val="auto"/>
                <w:sz w:val="28"/>
                <w:szCs w:val="28"/>
                <w:u w:val="none"/>
              </w:rPr>
              <w:t xml:space="preserve"> Member of the Jordanian delegation in the 6</w:t>
            </w:r>
            <w:r w:rsidRPr="000932A1">
              <w:rPr>
                <w:rStyle w:val="Hyperlink"/>
                <w:color w:val="auto"/>
                <w:sz w:val="28"/>
                <w:szCs w:val="28"/>
                <w:u w:val="none"/>
                <w:vertAlign w:val="superscript"/>
              </w:rPr>
              <w:t>th</w:t>
            </w:r>
            <w:r w:rsidRPr="000932A1">
              <w:rPr>
                <w:rStyle w:val="Hyperlink"/>
                <w:color w:val="auto"/>
                <w:sz w:val="28"/>
                <w:szCs w:val="28"/>
                <w:u w:val="none"/>
              </w:rPr>
              <w:t xml:space="preserve"> </w:t>
            </w:r>
            <w:r w:rsidRPr="000932A1">
              <w:rPr>
                <w:sz w:val="28"/>
                <w:szCs w:val="28"/>
                <w:shd w:val="clear" w:color="auto" w:fill="FFFFFF"/>
              </w:rPr>
              <w:t>Sixth Islamic Conference of Ministers of Higher Education and Scientific Research</w:t>
            </w:r>
            <w:r w:rsidRPr="000932A1">
              <w:rPr>
                <w:sz w:val="28"/>
                <w:szCs w:val="28"/>
              </w:rPr>
              <w:t>; 20-22 Nov 2012, Khartoom-Sudan.</w:t>
            </w:r>
          </w:p>
          <w:p w:rsidR="00816DBD" w:rsidRPr="000932A1" w:rsidRDefault="00816DBD" w:rsidP="00C80CC7">
            <w:pPr>
              <w:numPr>
                <w:ilvl w:val="0"/>
                <w:numId w:val="12"/>
              </w:numPr>
              <w:ind w:left="317" w:hanging="283"/>
              <w:jc w:val="both"/>
              <w:rPr>
                <w:rFonts w:ascii="Times New Roman" w:hAnsi="Times New Roman" w:cs="Times New Roman"/>
                <w:sz w:val="28"/>
                <w:szCs w:val="28"/>
                <w:lang w:val="en-GB"/>
              </w:rPr>
            </w:pPr>
            <w:r w:rsidRPr="00C80CC7">
              <w:rPr>
                <w:rFonts w:ascii="Times New Roman" w:hAnsi="Times New Roman" w:cs="Times New Roman"/>
                <w:sz w:val="28"/>
                <w:szCs w:val="28"/>
                <w:shd w:val="clear" w:color="auto" w:fill="FFFFFF"/>
              </w:rPr>
              <w:t xml:space="preserve">Meeting </w:t>
            </w:r>
            <w:r w:rsidRPr="00C80CC7">
              <w:rPr>
                <w:rStyle w:val="apple-converted-space"/>
                <w:rFonts w:ascii="Times New Roman" w:hAnsi="Times New Roman" w:cs="Times New Roman"/>
                <w:sz w:val="28"/>
                <w:szCs w:val="28"/>
                <w:shd w:val="clear" w:color="auto" w:fill="FFFFFF"/>
              </w:rPr>
              <w:t> </w:t>
            </w:r>
            <w:r w:rsidRPr="00C80CC7">
              <w:rPr>
                <w:rFonts w:ascii="Times New Roman" w:hAnsi="Times New Roman" w:cs="Times New Roman"/>
                <w:sz w:val="28"/>
                <w:szCs w:val="28"/>
                <w:shd w:val="clear" w:color="auto" w:fill="FFFFFF"/>
              </w:rPr>
              <w:t xml:space="preserve">of the </w:t>
            </w:r>
            <w:r w:rsidRPr="00C80CC7">
              <w:rPr>
                <w:rFonts w:ascii="Times New Roman" w:hAnsi="Times New Roman" w:cs="Times New Roman"/>
                <w:sz w:val="28"/>
                <w:szCs w:val="28"/>
              </w:rPr>
              <w:t xml:space="preserve">Expert Panel North Africa and Middle East Alliance for a Cavity-Free Future Chair </w:t>
            </w:r>
            <w:r w:rsidRPr="00C80CC7">
              <w:rPr>
                <w:rFonts w:ascii="Times New Roman" w:hAnsi="Times New Roman" w:cs="Times New Roman"/>
                <w:sz w:val="28"/>
                <w:szCs w:val="28"/>
                <w:shd w:val="clear" w:color="auto" w:fill="FFFFFF"/>
              </w:rPr>
              <w:t>,</w:t>
            </w:r>
            <w:r w:rsidRPr="00C80CC7">
              <w:rPr>
                <w:rFonts w:ascii="Times New Roman" w:hAnsi="Times New Roman" w:cs="Times New Roman"/>
                <w:sz w:val="28"/>
                <w:szCs w:val="28"/>
              </w:rPr>
              <w:t>29</w:t>
            </w:r>
            <w:r w:rsidRPr="00C80CC7">
              <w:rPr>
                <w:rFonts w:ascii="Times New Roman" w:hAnsi="Times New Roman" w:cs="Times New Roman"/>
                <w:sz w:val="28"/>
                <w:szCs w:val="28"/>
                <w:vertAlign w:val="superscript"/>
              </w:rPr>
              <w:t>th</w:t>
            </w:r>
            <w:r w:rsidRPr="00C80CC7">
              <w:rPr>
                <w:rFonts w:ascii="Times New Roman" w:hAnsi="Times New Roman" w:cs="Times New Roman"/>
                <w:sz w:val="28"/>
                <w:szCs w:val="28"/>
              </w:rPr>
              <w:t xml:space="preserve"> November 2014,</w:t>
            </w:r>
          </w:p>
          <w:p w:rsidR="00816DBD" w:rsidRPr="000932A1" w:rsidRDefault="00816DBD" w:rsidP="00C80CC7">
            <w:pPr>
              <w:numPr>
                <w:ilvl w:val="0"/>
                <w:numId w:val="12"/>
              </w:numPr>
              <w:ind w:left="317" w:hanging="283"/>
              <w:jc w:val="both"/>
              <w:rPr>
                <w:rFonts w:ascii="Times New Roman" w:hAnsi="Times New Roman" w:cs="Times New Roman"/>
                <w:sz w:val="28"/>
                <w:szCs w:val="28"/>
                <w:lang w:val="en-GB"/>
              </w:rPr>
            </w:pPr>
            <w:r w:rsidRPr="000932A1">
              <w:rPr>
                <w:rFonts w:ascii="Times New Roman" w:hAnsi="Times New Roman" w:cs="Times New Roman"/>
                <w:sz w:val="28"/>
                <w:szCs w:val="28"/>
                <w:shd w:val="clear" w:color="auto" w:fill="FFFFFF"/>
              </w:rPr>
              <w:t>8th International Congress of Mediterranean Society of Pediatric Dentistry, Nov 13-15 2015. Istanbul.</w:t>
            </w:r>
          </w:p>
          <w:p w:rsidR="00816DBD" w:rsidRPr="000932A1" w:rsidRDefault="00816DBD" w:rsidP="00AC52EE">
            <w:pPr>
              <w:numPr>
                <w:ilvl w:val="0"/>
                <w:numId w:val="12"/>
              </w:numPr>
              <w:ind w:left="317" w:hanging="283"/>
              <w:jc w:val="both"/>
              <w:rPr>
                <w:rFonts w:ascii="Times New Roman" w:hAnsi="Times New Roman" w:cs="Times New Roman"/>
                <w:sz w:val="28"/>
                <w:szCs w:val="28"/>
                <w:lang w:val="en-GB"/>
              </w:rPr>
            </w:pPr>
            <w:r w:rsidRPr="000932A1">
              <w:rPr>
                <w:rFonts w:ascii="Times New Roman" w:hAnsi="Times New Roman" w:cs="Times New Roman"/>
                <w:sz w:val="28"/>
                <w:szCs w:val="28"/>
                <w:shd w:val="clear" w:color="auto" w:fill="FFFFFF"/>
              </w:rPr>
              <w:t xml:space="preserve">Meeting </w:t>
            </w:r>
            <w:r w:rsidRPr="000932A1">
              <w:rPr>
                <w:rStyle w:val="apple-converted-space"/>
                <w:rFonts w:ascii="Times New Roman" w:hAnsi="Times New Roman" w:cs="Times New Roman"/>
                <w:sz w:val="28"/>
                <w:szCs w:val="28"/>
                <w:shd w:val="clear" w:color="auto" w:fill="FFFFFF"/>
              </w:rPr>
              <w:t> </w:t>
            </w:r>
            <w:r w:rsidRPr="000932A1">
              <w:rPr>
                <w:rFonts w:ascii="Times New Roman" w:hAnsi="Times New Roman" w:cs="Times New Roman"/>
                <w:sz w:val="28"/>
                <w:szCs w:val="28"/>
                <w:shd w:val="clear" w:color="auto" w:fill="FFFFFF"/>
              </w:rPr>
              <w:t xml:space="preserve">of the </w:t>
            </w:r>
            <w:r w:rsidRPr="000932A1">
              <w:rPr>
                <w:rFonts w:ascii="Times New Roman" w:hAnsi="Times New Roman" w:cs="Times New Roman"/>
                <w:sz w:val="28"/>
                <w:szCs w:val="28"/>
              </w:rPr>
              <w:t xml:space="preserve">Expert Panel North Africa and Middle East Alliance for a Cavity-Free Future Chair </w:t>
            </w:r>
            <w:r w:rsidRPr="000932A1">
              <w:rPr>
                <w:rFonts w:ascii="Times New Roman" w:hAnsi="Times New Roman" w:cs="Times New Roman"/>
                <w:sz w:val="28"/>
                <w:szCs w:val="28"/>
                <w:shd w:val="clear" w:color="auto" w:fill="FFFFFF"/>
              </w:rPr>
              <w:t>, 17</w:t>
            </w:r>
            <w:r w:rsidRPr="000932A1">
              <w:rPr>
                <w:rFonts w:ascii="Times New Roman" w:hAnsi="Times New Roman" w:cs="Times New Roman"/>
                <w:sz w:val="28"/>
                <w:szCs w:val="28"/>
                <w:shd w:val="clear" w:color="auto" w:fill="FFFFFF"/>
                <w:vertAlign w:val="superscript"/>
              </w:rPr>
              <w:t>th</w:t>
            </w:r>
            <w:r w:rsidRPr="000932A1">
              <w:rPr>
                <w:rStyle w:val="apple-converted-space"/>
                <w:rFonts w:ascii="Times New Roman" w:hAnsi="Times New Roman" w:cs="Times New Roman"/>
                <w:sz w:val="28"/>
                <w:szCs w:val="28"/>
                <w:shd w:val="clear" w:color="auto" w:fill="FFFFFF"/>
              </w:rPr>
              <w:t> </w:t>
            </w:r>
            <w:r w:rsidRPr="000932A1">
              <w:rPr>
                <w:rFonts w:ascii="Times New Roman" w:hAnsi="Times New Roman" w:cs="Times New Roman"/>
                <w:sz w:val="28"/>
                <w:szCs w:val="28"/>
                <w:shd w:val="clear" w:color="auto" w:fill="FFFFFF"/>
              </w:rPr>
              <w:t>February 2015, Dubai</w:t>
            </w:r>
          </w:p>
          <w:p w:rsidR="00816DBD" w:rsidRPr="000932A1" w:rsidRDefault="00816DBD" w:rsidP="004B53C5">
            <w:pPr>
              <w:numPr>
                <w:ilvl w:val="0"/>
                <w:numId w:val="12"/>
              </w:numPr>
              <w:ind w:left="317" w:hanging="283"/>
              <w:jc w:val="both"/>
              <w:rPr>
                <w:rFonts w:ascii="Times New Roman" w:hAnsi="Times New Roman" w:cs="Times New Roman"/>
                <w:sz w:val="28"/>
                <w:szCs w:val="28"/>
                <w:lang w:val="en-GB"/>
              </w:rPr>
            </w:pPr>
            <w:r w:rsidRPr="000932A1">
              <w:rPr>
                <w:rFonts w:ascii="Times New Roman" w:hAnsi="Times New Roman" w:cs="Times New Roman"/>
                <w:sz w:val="28"/>
                <w:szCs w:val="28"/>
                <w:lang w:val="en-GB"/>
              </w:rPr>
              <w:t>4</w:t>
            </w:r>
            <w:r w:rsidRPr="000932A1">
              <w:rPr>
                <w:rFonts w:ascii="Times New Roman" w:hAnsi="Times New Roman" w:cs="Times New Roman"/>
                <w:sz w:val="28"/>
                <w:szCs w:val="28"/>
                <w:vertAlign w:val="superscript"/>
                <w:lang w:val="en-GB"/>
              </w:rPr>
              <w:t>th</w:t>
            </w:r>
            <w:r w:rsidRPr="000932A1">
              <w:rPr>
                <w:rFonts w:ascii="Times New Roman" w:hAnsi="Times New Roman" w:cs="Times New Roman"/>
                <w:sz w:val="28"/>
                <w:szCs w:val="28"/>
                <w:lang w:val="en-GB"/>
              </w:rPr>
              <w:t xml:space="preserve"> ESPSN and 1</w:t>
            </w:r>
            <w:r w:rsidRPr="000932A1">
              <w:rPr>
                <w:rFonts w:ascii="Times New Roman" w:hAnsi="Times New Roman" w:cs="Times New Roman"/>
                <w:sz w:val="28"/>
                <w:szCs w:val="28"/>
                <w:vertAlign w:val="superscript"/>
                <w:lang w:val="en-GB"/>
              </w:rPr>
              <w:t>st</w:t>
            </w:r>
            <w:r w:rsidRPr="000932A1">
              <w:rPr>
                <w:rFonts w:ascii="Times New Roman" w:hAnsi="Times New Roman" w:cs="Times New Roman"/>
                <w:sz w:val="28"/>
                <w:szCs w:val="28"/>
                <w:lang w:val="en-GB"/>
              </w:rPr>
              <w:t xml:space="preserve"> ArAPD “Shaping the future of pediatric dentistry in the Arabian region”. 10-11 May 2017, Cairo- Egypt.</w:t>
            </w:r>
          </w:p>
          <w:p w:rsidR="00D3750F" w:rsidRDefault="00816DBD" w:rsidP="00D3750F">
            <w:pPr>
              <w:numPr>
                <w:ilvl w:val="0"/>
                <w:numId w:val="12"/>
              </w:numPr>
              <w:ind w:left="317" w:hanging="283"/>
              <w:jc w:val="both"/>
              <w:rPr>
                <w:rFonts w:ascii="Times New Roman" w:hAnsi="Times New Roman" w:cs="Times New Roman"/>
                <w:sz w:val="28"/>
                <w:szCs w:val="28"/>
                <w:lang w:val="fr-FR"/>
              </w:rPr>
            </w:pPr>
            <w:r w:rsidRPr="000932A1">
              <w:rPr>
                <w:rFonts w:ascii="Times New Roman" w:hAnsi="Times New Roman" w:cs="Times New Roman"/>
                <w:sz w:val="28"/>
                <w:szCs w:val="28"/>
                <w:lang w:val="en-GB"/>
              </w:rPr>
              <w:t>14</w:t>
            </w:r>
            <w:r w:rsidRPr="000932A1">
              <w:rPr>
                <w:rFonts w:ascii="Times New Roman" w:hAnsi="Times New Roman" w:cs="Times New Roman"/>
                <w:sz w:val="28"/>
                <w:szCs w:val="28"/>
                <w:vertAlign w:val="superscript"/>
                <w:lang w:val="en-GB"/>
              </w:rPr>
              <w:t>th</w:t>
            </w:r>
            <w:r w:rsidRPr="000932A1">
              <w:rPr>
                <w:rFonts w:ascii="Times New Roman" w:hAnsi="Times New Roman" w:cs="Times New Roman"/>
                <w:sz w:val="28"/>
                <w:szCs w:val="28"/>
                <w:lang w:val="en-GB"/>
              </w:rPr>
              <w:t xml:space="preserve"> EAPD Congress. June 20</w:t>
            </w:r>
            <w:r w:rsidRPr="000932A1">
              <w:rPr>
                <w:rFonts w:ascii="Times New Roman" w:hAnsi="Times New Roman" w:cs="Times New Roman"/>
                <w:sz w:val="28"/>
                <w:szCs w:val="28"/>
                <w:vertAlign w:val="superscript"/>
                <w:lang w:val="en-GB"/>
              </w:rPr>
              <w:t>th</w:t>
            </w:r>
            <w:r w:rsidRPr="000932A1">
              <w:rPr>
                <w:rFonts w:ascii="Times New Roman" w:hAnsi="Times New Roman" w:cs="Times New Roman"/>
                <w:sz w:val="28"/>
                <w:szCs w:val="28"/>
                <w:lang w:val="en-GB"/>
              </w:rPr>
              <w:t xml:space="preserve"> -23</w:t>
            </w:r>
            <w:r w:rsidRPr="000932A1">
              <w:rPr>
                <w:rFonts w:ascii="Times New Roman" w:hAnsi="Times New Roman" w:cs="Times New Roman"/>
                <w:sz w:val="28"/>
                <w:szCs w:val="28"/>
                <w:vertAlign w:val="superscript"/>
                <w:lang w:val="en-GB"/>
              </w:rPr>
              <w:t>rd</w:t>
            </w:r>
            <w:r w:rsidRPr="000932A1">
              <w:rPr>
                <w:rFonts w:ascii="Times New Roman" w:hAnsi="Times New Roman" w:cs="Times New Roman"/>
                <w:sz w:val="28"/>
                <w:szCs w:val="28"/>
                <w:lang w:val="en-GB"/>
              </w:rPr>
              <w:t xml:space="preserve"> 2018. </w:t>
            </w:r>
            <w:r w:rsidRPr="00D3750F">
              <w:rPr>
                <w:rFonts w:ascii="Times New Roman" w:hAnsi="Times New Roman" w:cs="Times New Roman"/>
                <w:sz w:val="28"/>
                <w:szCs w:val="28"/>
                <w:lang w:val="fr-FR"/>
              </w:rPr>
              <w:t>Lugano, Switzerland.</w:t>
            </w:r>
          </w:p>
          <w:p w:rsidR="00D3750F" w:rsidRDefault="00D3750F" w:rsidP="00D3750F">
            <w:pPr>
              <w:numPr>
                <w:ilvl w:val="0"/>
                <w:numId w:val="12"/>
              </w:numPr>
              <w:ind w:left="317" w:hanging="283"/>
              <w:jc w:val="both"/>
              <w:rPr>
                <w:rFonts w:ascii="Times New Roman" w:hAnsi="Times New Roman" w:cs="Times New Roman"/>
                <w:sz w:val="28"/>
                <w:szCs w:val="28"/>
                <w:lang w:val="fr-FR"/>
              </w:rPr>
            </w:pPr>
            <w:r w:rsidRPr="00374D91">
              <w:rPr>
                <w:rFonts w:ascii="Times New Roman" w:hAnsi="Times New Roman" w:cs="Times New Roman"/>
                <w:sz w:val="28"/>
                <w:szCs w:val="28"/>
                <w:lang w:val="fr-FR"/>
              </w:rPr>
              <w:t xml:space="preserve">Congres de l’Association Dentaire Française, 26-30  Nov 2019, Paris, </w:t>
            </w:r>
            <w:r w:rsidR="00933280">
              <w:rPr>
                <w:rFonts w:ascii="Times New Roman" w:hAnsi="Times New Roman" w:cs="Times New Roman"/>
                <w:sz w:val="28"/>
                <w:szCs w:val="28"/>
                <w:lang w:val="fr-FR"/>
              </w:rPr>
              <w:t>France</w:t>
            </w:r>
          </w:p>
          <w:p w:rsidR="00933280" w:rsidRPr="00532401" w:rsidRDefault="00933280" w:rsidP="00D3750F">
            <w:pPr>
              <w:numPr>
                <w:ilvl w:val="0"/>
                <w:numId w:val="12"/>
              </w:numPr>
              <w:ind w:left="317" w:hanging="283"/>
              <w:jc w:val="both"/>
              <w:rPr>
                <w:rFonts w:ascii="Times New Roman" w:hAnsi="Times New Roman" w:cs="Times New Roman"/>
                <w:sz w:val="28"/>
                <w:szCs w:val="28"/>
              </w:rPr>
            </w:pPr>
            <w:r w:rsidRPr="00532401">
              <w:rPr>
                <w:rFonts w:ascii="Times New Roman" w:hAnsi="Times New Roman" w:cs="Times New Roman"/>
                <w:sz w:val="28"/>
                <w:szCs w:val="28"/>
              </w:rPr>
              <w:t>Third international and 13th annual conference, School of Dentistry. The University of Jordan</w:t>
            </w:r>
          </w:p>
        </w:tc>
      </w:tr>
      <w:tr w:rsidR="00816DBD" w:rsidRPr="000932A1">
        <w:tblPrEx>
          <w:tblCellMar>
            <w:top w:w="0" w:type="dxa"/>
            <w:bottom w:w="0" w:type="dxa"/>
          </w:tblCellMar>
        </w:tblPrEx>
        <w:tc>
          <w:tcPr>
            <w:tcW w:w="2411" w:type="dxa"/>
          </w:tcPr>
          <w:p w:rsidR="00816DBD" w:rsidRPr="000932A1" w:rsidRDefault="00816DBD" w:rsidP="005F77F7">
            <w:pPr>
              <w:jc w:val="both"/>
              <w:rPr>
                <w:rFonts w:ascii="Times New Roman" w:hAnsi="Times New Roman" w:cs="Times New Roman"/>
                <w:b/>
                <w:bCs/>
                <w:sz w:val="28"/>
                <w:szCs w:val="28"/>
              </w:rPr>
            </w:pPr>
            <w:r w:rsidRPr="000932A1">
              <w:rPr>
                <w:rFonts w:ascii="Times New Roman" w:hAnsi="Times New Roman" w:cs="Times New Roman"/>
                <w:b/>
                <w:bCs/>
                <w:sz w:val="28"/>
                <w:szCs w:val="28"/>
              </w:rPr>
              <w:t>Awards</w:t>
            </w:r>
          </w:p>
        </w:tc>
        <w:tc>
          <w:tcPr>
            <w:tcW w:w="6946" w:type="dxa"/>
            <w:gridSpan w:val="2"/>
          </w:tcPr>
          <w:p w:rsidR="00816DBD" w:rsidRPr="000932A1" w:rsidRDefault="00816DBD" w:rsidP="00A12646">
            <w:pPr>
              <w:numPr>
                <w:ilvl w:val="0"/>
                <w:numId w:val="10"/>
              </w:numPr>
              <w:ind w:left="176" w:hanging="142"/>
              <w:jc w:val="both"/>
              <w:rPr>
                <w:rFonts w:ascii="Times New Roman" w:hAnsi="Times New Roman" w:cs="Times New Roman"/>
                <w:sz w:val="28"/>
                <w:szCs w:val="28"/>
              </w:rPr>
            </w:pPr>
            <w:r w:rsidRPr="000932A1">
              <w:rPr>
                <w:rFonts w:ascii="Times New Roman" w:hAnsi="Times New Roman" w:cs="Times New Roman"/>
                <w:sz w:val="28"/>
                <w:szCs w:val="28"/>
              </w:rPr>
              <w:t>Grade d’officier de l’ordre des palmes académiques (Grade Officer of the Order of Academic Palms Saturday, January 01, 2009</w:t>
            </w:r>
          </w:p>
        </w:tc>
      </w:tr>
      <w:tr w:rsidR="00816DBD" w:rsidRPr="000932A1">
        <w:tblPrEx>
          <w:tblCellMar>
            <w:top w:w="0" w:type="dxa"/>
            <w:bottom w:w="0" w:type="dxa"/>
          </w:tblCellMar>
        </w:tblPrEx>
        <w:tc>
          <w:tcPr>
            <w:tcW w:w="2411" w:type="dxa"/>
          </w:tcPr>
          <w:p w:rsidR="00816DBD" w:rsidRPr="000932A1" w:rsidRDefault="00816DBD" w:rsidP="005F77F7">
            <w:pPr>
              <w:jc w:val="both"/>
              <w:rPr>
                <w:rFonts w:ascii="Times New Roman" w:hAnsi="Times New Roman" w:cs="Times New Roman"/>
                <w:b/>
                <w:bCs/>
                <w:sz w:val="28"/>
                <w:szCs w:val="28"/>
              </w:rPr>
            </w:pPr>
            <w:r w:rsidRPr="000932A1">
              <w:rPr>
                <w:rFonts w:ascii="Times New Roman" w:hAnsi="Times New Roman" w:cs="Times New Roman"/>
                <w:b/>
                <w:bCs/>
                <w:sz w:val="28"/>
                <w:szCs w:val="28"/>
              </w:rPr>
              <w:t xml:space="preserve">Language proficiency </w:t>
            </w:r>
          </w:p>
        </w:tc>
        <w:tc>
          <w:tcPr>
            <w:tcW w:w="6946" w:type="dxa"/>
            <w:gridSpan w:val="2"/>
          </w:tcPr>
          <w:p w:rsidR="00816DBD" w:rsidRPr="000932A1" w:rsidRDefault="00816DBD" w:rsidP="005F77F7">
            <w:pPr>
              <w:numPr>
                <w:ilvl w:val="0"/>
                <w:numId w:val="10"/>
              </w:numPr>
              <w:ind w:left="175" w:hanging="141"/>
              <w:jc w:val="both"/>
              <w:rPr>
                <w:rFonts w:ascii="Times New Roman" w:hAnsi="Times New Roman" w:cs="Times New Roman"/>
                <w:sz w:val="28"/>
                <w:szCs w:val="28"/>
              </w:rPr>
            </w:pPr>
            <w:r w:rsidRPr="000932A1">
              <w:rPr>
                <w:rFonts w:ascii="Times New Roman" w:hAnsi="Times New Roman" w:cs="Times New Roman"/>
                <w:sz w:val="28"/>
                <w:szCs w:val="28"/>
              </w:rPr>
              <w:t>Arabic</w:t>
            </w:r>
          </w:p>
          <w:p w:rsidR="00816DBD" w:rsidRPr="000932A1" w:rsidRDefault="00816DBD" w:rsidP="005F77F7">
            <w:pPr>
              <w:numPr>
                <w:ilvl w:val="0"/>
                <w:numId w:val="10"/>
              </w:numPr>
              <w:ind w:left="175" w:hanging="141"/>
              <w:jc w:val="both"/>
              <w:rPr>
                <w:rFonts w:ascii="Times New Roman" w:hAnsi="Times New Roman" w:cs="Times New Roman"/>
                <w:sz w:val="28"/>
                <w:szCs w:val="28"/>
              </w:rPr>
            </w:pPr>
            <w:r w:rsidRPr="000932A1">
              <w:rPr>
                <w:rFonts w:ascii="Times New Roman" w:hAnsi="Times New Roman" w:cs="Times New Roman"/>
                <w:sz w:val="28"/>
                <w:szCs w:val="28"/>
              </w:rPr>
              <w:t>French</w:t>
            </w:r>
          </w:p>
          <w:p w:rsidR="00816DBD" w:rsidRPr="000932A1" w:rsidRDefault="00816DBD" w:rsidP="005F77F7">
            <w:pPr>
              <w:numPr>
                <w:ilvl w:val="0"/>
                <w:numId w:val="10"/>
              </w:numPr>
              <w:ind w:left="175" w:hanging="141"/>
              <w:jc w:val="both"/>
              <w:rPr>
                <w:rFonts w:ascii="Times New Roman" w:hAnsi="Times New Roman" w:cs="Times New Roman"/>
                <w:sz w:val="28"/>
                <w:szCs w:val="28"/>
              </w:rPr>
            </w:pPr>
            <w:r w:rsidRPr="000932A1">
              <w:rPr>
                <w:rFonts w:ascii="Times New Roman" w:hAnsi="Times New Roman" w:cs="Times New Roman"/>
                <w:sz w:val="28"/>
                <w:szCs w:val="28"/>
              </w:rPr>
              <w:t>English</w:t>
            </w:r>
          </w:p>
        </w:tc>
      </w:tr>
      <w:tr w:rsidR="00816DBD" w:rsidRPr="000932A1">
        <w:tblPrEx>
          <w:tblCellMar>
            <w:top w:w="0" w:type="dxa"/>
            <w:bottom w:w="0" w:type="dxa"/>
          </w:tblCellMar>
        </w:tblPrEx>
        <w:tc>
          <w:tcPr>
            <w:tcW w:w="2411" w:type="dxa"/>
          </w:tcPr>
          <w:p w:rsidR="00816DBD" w:rsidRPr="000932A1" w:rsidRDefault="00816DBD" w:rsidP="005F77F7">
            <w:pPr>
              <w:jc w:val="both"/>
              <w:rPr>
                <w:rFonts w:ascii="Times New Roman" w:hAnsi="Times New Roman" w:cs="Times New Roman"/>
                <w:b/>
                <w:bCs/>
                <w:sz w:val="28"/>
                <w:szCs w:val="28"/>
              </w:rPr>
            </w:pPr>
            <w:r w:rsidRPr="000932A1">
              <w:rPr>
                <w:rFonts w:ascii="Times New Roman" w:hAnsi="Times New Roman" w:cs="Times New Roman"/>
                <w:b/>
                <w:bCs/>
                <w:sz w:val="28"/>
                <w:szCs w:val="28"/>
              </w:rPr>
              <w:t>Hobbies</w:t>
            </w:r>
          </w:p>
        </w:tc>
        <w:tc>
          <w:tcPr>
            <w:tcW w:w="6946" w:type="dxa"/>
            <w:gridSpan w:val="2"/>
          </w:tcPr>
          <w:p w:rsidR="00816DBD" w:rsidRPr="000932A1" w:rsidRDefault="00816DBD" w:rsidP="005F77F7">
            <w:pPr>
              <w:numPr>
                <w:ilvl w:val="0"/>
                <w:numId w:val="11"/>
              </w:numPr>
              <w:ind w:left="175" w:hanging="141"/>
              <w:jc w:val="both"/>
              <w:rPr>
                <w:rFonts w:ascii="Times New Roman" w:hAnsi="Times New Roman" w:cs="Times New Roman"/>
                <w:sz w:val="28"/>
                <w:szCs w:val="28"/>
              </w:rPr>
            </w:pPr>
            <w:r w:rsidRPr="000932A1">
              <w:rPr>
                <w:rFonts w:ascii="Times New Roman" w:hAnsi="Times New Roman" w:cs="Times New Roman"/>
                <w:sz w:val="28"/>
                <w:szCs w:val="28"/>
              </w:rPr>
              <w:t>Jogging</w:t>
            </w:r>
          </w:p>
          <w:p w:rsidR="00816DBD" w:rsidRPr="001A5E03" w:rsidRDefault="00816DBD" w:rsidP="001A5E03">
            <w:pPr>
              <w:numPr>
                <w:ilvl w:val="0"/>
                <w:numId w:val="11"/>
              </w:numPr>
              <w:ind w:left="175" w:hanging="141"/>
              <w:jc w:val="both"/>
              <w:rPr>
                <w:rFonts w:ascii="Times New Roman" w:hAnsi="Times New Roman" w:cs="Times New Roman"/>
                <w:sz w:val="28"/>
                <w:szCs w:val="28"/>
              </w:rPr>
            </w:pPr>
            <w:r w:rsidRPr="000932A1">
              <w:rPr>
                <w:rFonts w:ascii="Times New Roman" w:hAnsi="Times New Roman" w:cs="Times New Roman"/>
                <w:sz w:val="28"/>
                <w:szCs w:val="28"/>
              </w:rPr>
              <w:t>Readin</w:t>
            </w:r>
          </w:p>
        </w:tc>
      </w:tr>
    </w:tbl>
    <w:p w:rsidR="009777D6" w:rsidRPr="000932A1" w:rsidRDefault="009777D6">
      <w:pPr>
        <w:rPr>
          <w:rFonts w:ascii="Times New Roman" w:hAnsi="Times New Roman" w:cs="Times New Roman"/>
          <w:sz w:val="28"/>
          <w:szCs w:val="28"/>
        </w:rPr>
      </w:pPr>
    </w:p>
    <w:sectPr w:rsidR="009777D6" w:rsidRPr="000932A1" w:rsidSect="00D261E6">
      <w:foot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76DE" w:rsidRPr="00157FE9" w:rsidRDefault="002976DE" w:rsidP="00157FE9">
      <w:pPr>
        <w:pStyle w:val="Heading7"/>
        <w:spacing w:before="0" w:after="0"/>
        <w:rPr>
          <w:rFonts w:ascii="Calibri" w:eastAsia="Calibri" w:hAnsi="Calibri" w:cs="Arial"/>
          <w:sz w:val="22"/>
          <w:szCs w:val="22"/>
          <w:lang w:val="en-US"/>
        </w:rPr>
      </w:pPr>
      <w:r>
        <w:separator/>
      </w:r>
    </w:p>
  </w:endnote>
  <w:endnote w:type="continuationSeparator" w:id="0">
    <w:p w:rsidR="002976DE" w:rsidRPr="00157FE9" w:rsidRDefault="002976DE" w:rsidP="00157FE9">
      <w:pPr>
        <w:pStyle w:val="Heading7"/>
        <w:spacing w:before="0" w:after="0"/>
        <w:rPr>
          <w:rFonts w:ascii="Calibri" w:eastAsia="Calibri" w:hAnsi="Calibri" w:cs="Arial"/>
          <w:sz w:val="22"/>
          <w:szCs w:val="22"/>
          <w:lang w:val="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ZapfDingbatsITC">
    <w:altName w:val="MS Mincho"/>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0E92" w:rsidRDefault="009A0E92">
    <w:pPr>
      <w:pStyle w:val="Footer"/>
      <w:jc w:val="center"/>
    </w:pPr>
    <w:r>
      <w:fldChar w:fldCharType="begin"/>
    </w:r>
    <w:r>
      <w:instrText xml:space="preserve"> PAGE   \* MERGEFORMAT </w:instrText>
    </w:r>
    <w:r>
      <w:fldChar w:fldCharType="separate"/>
    </w:r>
    <w:r w:rsidR="00532401">
      <w:rPr>
        <w:noProof/>
      </w:rPr>
      <w:t>19</w:t>
    </w:r>
    <w:r>
      <w:fldChar w:fldCharType="end"/>
    </w:r>
  </w:p>
  <w:p w:rsidR="009A0E92" w:rsidRDefault="009A0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76DE" w:rsidRPr="00157FE9" w:rsidRDefault="002976DE" w:rsidP="00157FE9">
      <w:pPr>
        <w:pStyle w:val="Heading7"/>
        <w:spacing w:before="0" w:after="0"/>
        <w:rPr>
          <w:rFonts w:ascii="Calibri" w:eastAsia="Calibri" w:hAnsi="Calibri" w:cs="Arial"/>
          <w:sz w:val="22"/>
          <w:szCs w:val="22"/>
          <w:lang w:val="en-US"/>
        </w:rPr>
      </w:pPr>
      <w:r>
        <w:separator/>
      </w:r>
    </w:p>
  </w:footnote>
  <w:footnote w:type="continuationSeparator" w:id="0">
    <w:p w:rsidR="002976DE" w:rsidRPr="00157FE9" w:rsidRDefault="002976DE" w:rsidP="00157FE9">
      <w:pPr>
        <w:pStyle w:val="Heading7"/>
        <w:spacing w:before="0" w:after="0"/>
        <w:rPr>
          <w:rFonts w:ascii="Calibri" w:eastAsia="Calibri" w:hAnsi="Calibri" w:cs="Arial"/>
          <w:sz w:val="22"/>
          <w:szCs w:val="22"/>
          <w:lang w:val="en-US"/>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64A5"/>
    <w:multiLevelType w:val="hybridMultilevel"/>
    <w:tmpl w:val="92AA1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61844"/>
    <w:multiLevelType w:val="multilevel"/>
    <w:tmpl w:val="0918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F7085"/>
    <w:multiLevelType w:val="hybridMultilevel"/>
    <w:tmpl w:val="0220D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42CB6"/>
    <w:multiLevelType w:val="hybridMultilevel"/>
    <w:tmpl w:val="187A522C"/>
    <w:lvl w:ilvl="0" w:tplc="E97613D0">
      <w:start w:val="1"/>
      <w:numFmt w:val="bullet"/>
      <w:lvlText w:val=""/>
      <w:lvlJc w:val="left"/>
      <w:pPr>
        <w:ind w:left="720" w:hanging="360"/>
      </w:pPr>
      <w:rPr>
        <w:rFonts w:ascii="Symbol" w:hAnsi="Symbol" w:hint="default"/>
        <w:sz w:val="28"/>
        <w:szCs w:val="28"/>
        <w:vertAlign w:val="baseline"/>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8190A"/>
    <w:multiLevelType w:val="hybridMultilevel"/>
    <w:tmpl w:val="77C4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010C4"/>
    <w:multiLevelType w:val="hybridMultilevel"/>
    <w:tmpl w:val="D6B8D1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8E4B1C"/>
    <w:multiLevelType w:val="hybridMultilevel"/>
    <w:tmpl w:val="A42463A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26034C"/>
    <w:multiLevelType w:val="hybridMultilevel"/>
    <w:tmpl w:val="517A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D275C"/>
    <w:multiLevelType w:val="hybridMultilevel"/>
    <w:tmpl w:val="5D586BF0"/>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15:restartNumberingAfterBreak="0">
    <w:nsid w:val="2AEE20F7"/>
    <w:multiLevelType w:val="multilevel"/>
    <w:tmpl w:val="CF40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995266"/>
    <w:multiLevelType w:val="hybridMultilevel"/>
    <w:tmpl w:val="8E8C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24E0F"/>
    <w:multiLevelType w:val="hybridMultilevel"/>
    <w:tmpl w:val="D59EA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EB66F6"/>
    <w:multiLevelType w:val="hybridMultilevel"/>
    <w:tmpl w:val="A42463A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881BE0"/>
    <w:multiLevelType w:val="hybridMultilevel"/>
    <w:tmpl w:val="8ABE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4A19A8"/>
    <w:multiLevelType w:val="hybridMultilevel"/>
    <w:tmpl w:val="02A61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9D0D69"/>
    <w:multiLevelType w:val="multilevel"/>
    <w:tmpl w:val="2FC6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DD1119"/>
    <w:multiLevelType w:val="hybridMultilevel"/>
    <w:tmpl w:val="3B546286"/>
    <w:lvl w:ilvl="0" w:tplc="0409000B">
      <w:start w:val="1"/>
      <w:numFmt w:val="bullet"/>
      <w:lvlText w:val=""/>
      <w:lvlJc w:val="left"/>
      <w:pPr>
        <w:ind w:left="895" w:hanging="360"/>
      </w:pPr>
      <w:rPr>
        <w:rFonts w:ascii="Wingdings" w:hAnsi="Wingdings"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7" w15:restartNumberingAfterBreak="0">
    <w:nsid w:val="4FF528F7"/>
    <w:multiLevelType w:val="hybridMultilevel"/>
    <w:tmpl w:val="B11E7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C96C54"/>
    <w:multiLevelType w:val="hybridMultilevel"/>
    <w:tmpl w:val="6A54B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D85B95"/>
    <w:multiLevelType w:val="hybridMultilevel"/>
    <w:tmpl w:val="6A54B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14477D"/>
    <w:multiLevelType w:val="multilevel"/>
    <w:tmpl w:val="96687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9D3F80"/>
    <w:multiLevelType w:val="hybridMultilevel"/>
    <w:tmpl w:val="CB96F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12408E"/>
    <w:multiLevelType w:val="hybridMultilevel"/>
    <w:tmpl w:val="2ECEFC94"/>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3" w15:restartNumberingAfterBreak="0">
    <w:nsid w:val="5CF3316C"/>
    <w:multiLevelType w:val="hybridMultilevel"/>
    <w:tmpl w:val="74E63D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EE36930"/>
    <w:multiLevelType w:val="hybridMultilevel"/>
    <w:tmpl w:val="36967A26"/>
    <w:lvl w:ilvl="0" w:tplc="0409000B">
      <w:start w:val="1"/>
      <w:numFmt w:val="bullet"/>
      <w:lvlText w:val=""/>
      <w:lvlJc w:val="left"/>
      <w:pPr>
        <w:ind w:left="1321" w:hanging="360"/>
      </w:pPr>
      <w:rPr>
        <w:rFonts w:ascii="Wingdings" w:hAnsi="Wingdings"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25" w15:restartNumberingAfterBreak="0">
    <w:nsid w:val="60141CCA"/>
    <w:multiLevelType w:val="hybridMultilevel"/>
    <w:tmpl w:val="61EE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3B00E7"/>
    <w:multiLevelType w:val="hybridMultilevel"/>
    <w:tmpl w:val="76B6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4D2EE1"/>
    <w:multiLevelType w:val="hybridMultilevel"/>
    <w:tmpl w:val="3698F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637D82"/>
    <w:multiLevelType w:val="hybridMultilevel"/>
    <w:tmpl w:val="07EA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287FDB"/>
    <w:multiLevelType w:val="hybridMultilevel"/>
    <w:tmpl w:val="70304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D268B4"/>
    <w:multiLevelType w:val="hybridMultilevel"/>
    <w:tmpl w:val="2ECEFC94"/>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1" w15:restartNumberingAfterBreak="0">
    <w:nsid w:val="725216AF"/>
    <w:multiLevelType w:val="hybridMultilevel"/>
    <w:tmpl w:val="E8AEF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D12801"/>
    <w:multiLevelType w:val="multilevel"/>
    <w:tmpl w:val="B0CA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EA64D3"/>
    <w:multiLevelType w:val="hybridMultilevel"/>
    <w:tmpl w:val="A42463A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4339B1"/>
    <w:multiLevelType w:val="hybridMultilevel"/>
    <w:tmpl w:val="1708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E09DE"/>
    <w:multiLevelType w:val="hybridMultilevel"/>
    <w:tmpl w:val="1DAA7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2575C1"/>
    <w:multiLevelType w:val="hybridMultilevel"/>
    <w:tmpl w:val="6A54B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2"/>
  </w:num>
  <w:num w:numId="3">
    <w:abstractNumId w:val="9"/>
  </w:num>
  <w:num w:numId="4">
    <w:abstractNumId w:val="20"/>
  </w:num>
  <w:num w:numId="5">
    <w:abstractNumId w:val="15"/>
  </w:num>
  <w:num w:numId="6">
    <w:abstractNumId w:val="35"/>
  </w:num>
  <w:num w:numId="7">
    <w:abstractNumId w:val="14"/>
  </w:num>
  <w:num w:numId="8">
    <w:abstractNumId w:val="23"/>
  </w:num>
  <w:num w:numId="9">
    <w:abstractNumId w:val="33"/>
  </w:num>
  <w:num w:numId="10">
    <w:abstractNumId w:val="13"/>
  </w:num>
  <w:num w:numId="11">
    <w:abstractNumId w:val="28"/>
  </w:num>
  <w:num w:numId="12">
    <w:abstractNumId w:val="3"/>
  </w:num>
  <w:num w:numId="13">
    <w:abstractNumId w:val="24"/>
  </w:num>
  <w:num w:numId="14">
    <w:abstractNumId w:val="4"/>
  </w:num>
  <w:num w:numId="15">
    <w:abstractNumId w:val="10"/>
  </w:num>
  <w:num w:numId="16">
    <w:abstractNumId w:val="27"/>
  </w:num>
  <w:num w:numId="17">
    <w:abstractNumId w:val="36"/>
  </w:num>
  <w:num w:numId="18">
    <w:abstractNumId w:val="2"/>
  </w:num>
  <w:num w:numId="19">
    <w:abstractNumId w:val="31"/>
  </w:num>
  <w:num w:numId="20">
    <w:abstractNumId w:val="29"/>
  </w:num>
  <w:num w:numId="21">
    <w:abstractNumId w:val="11"/>
  </w:num>
  <w:num w:numId="22">
    <w:abstractNumId w:val="6"/>
  </w:num>
  <w:num w:numId="23">
    <w:abstractNumId w:val="34"/>
  </w:num>
  <w:num w:numId="24">
    <w:abstractNumId w:val="25"/>
  </w:num>
  <w:num w:numId="25">
    <w:abstractNumId w:val="12"/>
  </w:num>
  <w:num w:numId="26">
    <w:abstractNumId w:val="19"/>
  </w:num>
  <w:num w:numId="27">
    <w:abstractNumId w:val="7"/>
  </w:num>
  <w:num w:numId="28">
    <w:abstractNumId w:val="18"/>
  </w:num>
  <w:num w:numId="29">
    <w:abstractNumId w:val="30"/>
  </w:num>
  <w:num w:numId="30">
    <w:abstractNumId w:val="0"/>
  </w:num>
  <w:num w:numId="31">
    <w:abstractNumId w:val="5"/>
  </w:num>
  <w:num w:numId="32">
    <w:abstractNumId w:val="17"/>
  </w:num>
  <w:num w:numId="33">
    <w:abstractNumId w:val="22"/>
  </w:num>
  <w:num w:numId="34">
    <w:abstractNumId w:val="21"/>
  </w:num>
  <w:num w:numId="35">
    <w:abstractNumId w:val="8"/>
  </w:num>
  <w:num w:numId="36">
    <w:abstractNumId w:val="26"/>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FCC"/>
    <w:rsid w:val="000117AF"/>
    <w:rsid w:val="00011D1C"/>
    <w:rsid w:val="00013D3F"/>
    <w:rsid w:val="0002012D"/>
    <w:rsid w:val="00020E35"/>
    <w:rsid w:val="000224D0"/>
    <w:rsid w:val="0002335C"/>
    <w:rsid w:val="0003001F"/>
    <w:rsid w:val="000379FD"/>
    <w:rsid w:val="00040EE8"/>
    <w:rsid w:val="000410FC"/>
    <w:rsid w:val="00054654"/>
    <w:rsid w:val="00055229"/>
    <w:rsid w:val="000736B6"/>
    <w:rsid w:val="00086CAB"/>
    <w:rsid w:val="000932A1"/>
    <w:rsid w:val="0009766B"/>
    <w:rsid w:val="000A1CA9"/>
    <w:rsid w:val="000A66DD"/>
    <w:rsid w:val="000B3599"/>
    <w:rsid w:val="000D7069"/>
    <w:rsid w:val="000F7784"/>
    <w:rsid w:val="00123378"/>
    <w:rsid w:val="001347F7"/>
    <w:rsid w:val="00137C8E"/>
    <w:rsid w:val="00141158"/>
    <w:rsid w:val="001420A9"/>
    <w:rsid w:val="0014666C"/>
    <w:rsid w:val="00154272"/>
    <w:rsid w:val="00155787"/>
    <w:rsid w:val="001569CF"/>
    <w:rsid w:val="00157D59"/>
    <w:rsid w:val="00157FE9"/>
    <w:rsid w:val="00185319"/>
    <w:rsid w:val="00191B11"/>
    <w:rsid w:val="001A316A"/>
    <w:rsid w:val="001A5E03"/>
    <w:rsid w:val="001A6E08"/>
    <w:rsid w:val="001C4776"/>
    <w:rsid w:val="001D1A55"/>
    <w:rsid w:val="001D3AD2"/>
    <w:rsid w:val="001E1330"/>
    <w:rsid w:val="001E717E"/>
    <w:rsid w:val="00203278"/>
    <w:rsid w:val="00214146"/>
    <w:rsid w:val="0022146C"/>
    <w:rsid w:val="00230419"/>
    <w:rsid w:val="00237FCC"/>
    <w:rsid w:val="00250D48"/>
    <w:rsid w:val="00253260"/>
    <w:rsid w:val="00254959"/>
    <w:rsid w:val="00266FA5"/>
    <w:rsid w:val="002672F9"/>
    <w:rsid w:val="00281499"/>
    <w:rsid w:val="00283559"/>
    <w:rsid w:val="00286871"/>
    <w:rsid w:val="0028769D"/>
    <w:rsid w:val="00293564"/>
    <w:rsid w:val="002976DE"/>
    <w:rsid w:val="00297A86"/>
    <w:rsid w:val="002A3DB2"/>
    <w:rsid w:val="002A76C7"/>
    <w:rsid w:val="002A7E14"/>
    <w:rsid w:val="002B1EF5"/>
    <w:rsid w:val="002B27CF"/>
    <w:rsid w:val="002C013B"/>
    <w:rsid w:val="002C2AC1"/>
    <w:rsid w:val="002D129E"/>
    <w:rsid w:val="002D2992"/>
    <w:rsid w:val="002D53F8"/>
    <w:rsid w:val="002E6877"/>
    <w:rsid w:val="002F3268"/>
    <w:rsid w:val="002F6C53"/>
    <w:rsid w:val="00306876"/>
    <w:rsid w:val="00307C9F"/>
    <w:rsid w:val="003173F2"/>
    <w:rsid w:val="00320FAF"/>
    <w:rsid w:val="00326557"/>
    <w:rsid w:val="00332790"/>
    <w:rsid w:val="00347474"/>
    <w:rsid w:val="00360DF4"/>
    <w:rsid w:val="00362BDD"/>
    <w:rsid w:val="00374D91"/>
    <w:rsid w:val="00375104"/>
    <w:rsid w:val="0037698A"/>
    <w:rsid w:val="00392061"/>
    <w:rsid w:val="00393D79"/>
    <w:rsid w:val="0039730B"/>
    <w:rsid w:val="003A1103"/>
    <w:rsid w:val="003B656D"/>
    <w:rsid w:val="003C3554"/>
    <w:rsid w:val="0040290C"/>
    <w:rsid w:val="00412A1A"/>
    <w:rsid w:val="00421F99"/>
    <w:rsid w:val="0043263D"/>
    <w:rsid w:val="00445127"/>
    <w:rsid w:val="004511F2"/>
    <w:rsid w:val="00461FB0"/>
    <w:rsid w:val="00462FB1"/>
    <w:rsid w:val="00465B71"/>
    <w:rsid w:val="004665BA"/>
    <w:rsid w:val="00472D7A"/>
    <w:rsid w:val="00482363"/>
    <w:rsid w:val="00486945"/>
    <w:rsid w:val="00487B80"/>
    <w:rsid w:val="00493606"/>
    <w:rsid w:val="00496B23"/>
    <w:rsid w:val="004A3C5A"/>
    <w:rsid w:val="004A4BFA"/>
    <w:rsid w:val="004B53C5"/>
    <w:rsid w:val="004B7A0E"/>
    <w:rsid w:val="004C11C3"/>
    <w:rsid w:val="004F65F6"/>
    <w:rsid w:val="00501EBE"/>
    <w:rsid w:val="005023C0"/>
    <w:rsid w:val="00513300"/>
    <w:rsid w:val="00514341"/>
    <w:rsid w:val="00524E44"/>
    <w:rsid w:val="00532401"/>
    <w:rsid w:val="00532E99"/>
    <w:rsid w:val="00536284"/>
    <w:rsid w:val="0055235C"/>
    <w:rsid w:val="005610FB"/>
    <w:rsid w:val="00566B47"/>
    <w:rsid w:val="00576757"/>
    <w:rsid w:val="005A6809"/>
    <w:rsid w:val="005A6F61"/>
    <w:rsid w:val="005D2BAD"/>
    <w:rsid w:val="005D7AAD"/>
    <w:rsid w:val="005E3819"/>
    <w:rsid w:val="005E7A33"/>
    <w:rsid w:val="005F3460"/>
    <w:rsid w:val="005F77F7"/>
    <w:rsid w:val="0062079C"/>
    <w:rsid w:val="00622811"/>
    <w:rsid w:val="00635FEC"/>
    <w:rsid w:val="00643B55"/>
    <w:rsid w:val="00653C06"/>
    <w:rsid w:val="006665B6"/>
    <w:rsid w:val="00676A29"/>
    <w:rsid w:val="00685515"/>
    <w:rsid w:val="006940BD"/>
    <w:rsid w:val="006B1F85"/>
    <w:rsid w:val="006B4760"/>
    <w:rsid w:val="006C4151"/>
    <w:rsid w:val="006F2C36"/>
    <w:rsid w:val="0070463A"/>
    <w:rsid w:val="007126A5"/>
    <w:rsid w:val="00714172"/>
    <w:rsid w:val="00721B5A"/>
    <w:rsid w:val="00727FDC"/>
    <w:rsid w:val="00757B27"/>
    <w:rsid w:val="0076064D"/>
    <w:rsid w:val="0076621D"/>
    <w:rsid w:val="00767A64"/>
    <w:rsid w:val="007701EA"/>
    <w:rsid w:val="00777BAE"/>
    <w:rsid w:val="00780125"/>
    <w:rsid w:val="00792736"/>
    <w:rsid w:val="007A70DB"/>
    <w:rsid w:val="007C0BCE"/>
    <w:rsid w:val="007D1473"/>
    <w:rsid w:val="007F36DE"/>
    <w:rsid w:val="00813772"/>
    <w:rsid w:val="00816DBD"/>
    <w:rsid w:val="0084312D"/>
    <w:rsid w:val="0085787B"/>
    <w:rsid w:val="00857B9C"/>
    <w:rsid w:val="00880FF2"/>
    <w:rsid w:val="00884391"/>
    <w:rsid w:val="008906E2"/>
    <w:rsid w:val="008A0F40"/>
    <w:rsid w:val="008B2A26"/>
    <w:rsid w:val="008B48F6"/>
    <w:rsid w:val="008C0A0C"/>
    <w:rsid w:val="008C49FE"/>
    <w:rsid w:val="008E4470"/>
    <w:rsid w:val="008E7011"/>
    <w:rsid w:val="008F7661"/>
    <w:rsid w:val="009046B7"/>
    <w:rsid w:val="00916F96"/>
    <w:rsid w:val="00926996"/>
    <w:rsid w:val="0093111F"/>
    <w:rsid w:val="00933280"/>
    <w:rsid w:val="009447B2"/>
    <w:rsid w:val="00946943"/>
    <w:rsid w:val="00960061"/>
    <w:rsid w:val="00976800"/>
    <w:rsid w:val="009777D6"/>
    <w:rsid w:val="00981B87"/>
    <w:rsid w:val="00982C5B"/>
    <w:rsid w:val="00987C7F"/>
    <w:rsid w:val="00990C28"/>
    <w:rsid w:val="00994497"/>
    <w:rsid w:val="009A063B"/>
    <w:rsid w:val="009A0E92"/>
    <w:rsid w:val="009A5055"/>
    <w:rsid w:val="009A5944"/>
    <w:rsid w:val="009B2221"/>
    <w:rsid w:val="009C41AC"/>
    <w:rsid w:val="009D618C"/>
    <w:rsid w:val="009E28EF"/>
    <w:rsid w:val="009E578D"/>
    <w:rsid w:val="00A12646"/>
    <w:rsid w:val="00A21211"/>
    <w:rsid w:val="00A23FD7"/>
    <w:rsid w:val="00A25820"/>
    <w:rsid w:val="00A25F2C"/>
    <w:rsid w:val="00A30C3D"/>
    <w:rsid w:val="00A35AEA"/>
    <w:rsid w:val="00A6541E"/>
    <w:rsid w:val="00A70766"/>
    <w:rsid w:val="00A73C96"/>
    <w:rsid w:val="00A742BF"/>
    <w:rsid w:val="00A87B8B"/>
    <w:rsid w:val="00A9211E"/>
    <w:rsid w:val="00A92FB9"/>
    <w:rsid w:val="00A964C6"/>
    <w:rsid w:val="00AA5391"/>
    <w:rsid w:val="00AA6560"/>
    <w:rsid w:val="00AA6BE3"/>
    <w:rsid w:val="00AC140A"/>
    <w:rsid w:val="00AC4BA9"/>
    <w:rsid w:val="00AC52EE"/>
    <w:rsid w:val="00AC5395"/>
    <w:rsid w:val="00AC6649"/>
    <w:rsid w:val="00AC6C9A"/>
    <w:rsid w:val="00AD2AE9"/>
    <w:rsid w:val="00AD51C2"/>
    <w:rsid w:val="00AF4F94"/>
    <w:rsid w:val="00B21A46"/>
    <w:rsid w:val="00B22839"/>
    <w:rsid w:val="00B30F1C"/>
    <w:rsid w:val="00B337BE"/>
    <w:rsid w:val="00B55C6E"/>
    <w:rsid w:val="00B56777"/>
    <w:rsid w:val="00B65367"/>
    <w:rsid w:val="00B6645C"/>
    <w:rsid w:val="00B6695A"/>
    <w:rsid w:val="00B829BA"/>
    <w:rsid w:val="00B862F4"/>
    <w:rsid w:val="00BB6D30"/>
    <w:rsid w:val="00BB7691"/>
    <w:rsid w:val="00BC1F2A"/>
    <w:rsid w:val="00BD2ED0"/>
    <w:rsid w:val="00BD744B"/>
    <w:rsid w:val="00BE41B9"/>
    <w:rsid w:val="00BF01E7"/>
    <w:rsid w:val="00BF31B3"/>
    <w:rsid w:val="00BF493D"/>
    <w:rsid w:val="00C119DE"/>
    <w:rsid w:val="00C1654D"/>
    <w:rsid w:val="00C22862"/>
    <w:rsid w:val="00C31EC4"/>
    <w:rsid w:val="00C41E4C"/>
    <w:rsid w:val="00C54DCE"/>
    <w:rsid w:val="00C60213"/>
    <w:rsid w:val="00C752D7"/>
    <w:rsid w:val="00C75A86"/>
    <w:rsid w:val="00C76DB7"/>
    <w:rsid w:val="00C77305"/>
    <w:rsid w:val="00C80CC7"/>
    <w:rsid w:val="00C9047D"/>
    <w:rsid w:val="00C92F95"/>
    <w:rsid w:val="00C97ECE"/>
    <w:rsid w:val="00CA0687"/>
    <w:rsid w:val="00CA1249"/>
    <w:rsid w:val="00CC2F52"/>
    <w:rsid w:val="00CC765F"/>
    <w:rsid w:val="00CD0236"/>
    <w:rsid w:val="00CD0DEB"/>
    <w:rsid w:val="00CD3948"/>
    <w:rsid w:val="00CD55AD"/>
    <w:rsid w:val="00CD7E67"/>
    <w:rsid w:val="00CF0AE6"/>
    <w:rsid w:val="00CF5EC4"/>
    <w:rsid w:val="00D0103C"/>
    <w:rsid w:val="00D0443B"/>
    <w:rsid w:val="00D06075"/>
    <w:rsid w:val="00D16488"/>
    <w:rsid w:val="00D261E6"/>
    <w:rsid w:val="00D277A7"/>
    <w:rsid w:val="00D3750F"/>
    <w:rsid w:val="00D5016F"/>
    <w:rsid w:val="00D555E0"/>
    <w:rsid w:val="00D574B1"/>
    <w:rsid w:val="00D60ADB"/>
    <w:rsid w:val="00D63BF5"/>
    <w:rsid w:val="00D73A8B"/>
    <w:rsid w:val="00D9236C"/>
    <w:rsid w:val="00DB22DA"/>
    <w:rsid w:val="00DB6362"/>
    <w:rsid w:val="00DD1DB9"/>
    <w:rsid w:val="00DD520B"/>
    <w:rsid w:val="00DD5C65"/>
    <w:rsid w:val="00DF5112"/>
    <w:rsid w:val="00E024BB"/>
    <w:rsid w:val="00E10295"/>
    <w:rsid w:val="00E11005"/>
    <w:rsid w:val="00E224AF"/>
    <w:rsid w:val="00E3158D"/>
    <w:rsid w:val="00E3600F"/>
    <w:rsid w:val="00E41541"/>
    <w:rsid w:val="00E66BAC"/>
    <w:rsid w:val="00E82D06"/>
    <w:rsid w:val="00E85BB3"/>
    <w:rsid w:val="00E87776"/>
    <w:rsid w:val="00EB354F"/>
    <w:rsid w:val="00EC1419"/>
    <w:rsid w:val="00EC7CDA"/>
    <w:rsid w:val="00EF601C"/>
    <w:rsid w:val="00EF65C7"/>
    <w:rsid w:val="00F0003B"/>
    <w:rsid w:val="00F12B9F"/>
    <w:rsid w:val="00F16566"/>
    <w:rsid w:val="00F22108"/>
    <w:rsid w:val="00F26723"/>
    <w:rsid w:val="00F30759"/>
    <w:rsid w:val="00F35BD6"/>
    <w:rsid w:val="00F42609"/>
    <w:rsid w:val="00F430E1"/>
    <w:rsid w:val="00F45B7C"/>
    <w:rsid w:val="00F477A4"/>
    <w:rsid w:val="00F5590E"/>
    <w:rsid w:val="00F60F53"/>
    <w:rsid w:val="00F63A5A"/>
    <w:rsid w:val="00F65893"/>
    <w:rsid w:val="00F75352"/>
    <w:rsid w:val="00F87831"/>
    <w:rsid w:val="00F90F6C"/>
    <w:rsid w:val="00F9570D"/>
    <w:rsid w:val="00F966BB"/>
    <w:rsid w:val="00F97832"/>
    <w:rsid w:val="00FA3D3E"/>
    <w:rsid w:val="00FA3F8C"/>
    <w:rsid w:val="00FC7DE8"/>
    <w:rsid w:val="00FF599A"/>
    <w:rsid w:val="00FF75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F864F1C-6FD1-9547-AD9B-F018F21F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7D6"/>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84312D"/>
    <w:pPr>
      <w:keepNext/>
      <w:spacing w:before="240" w:after="60"/>
      <w:outlineLvl w:val="0"/>
    </w:pPr>
    <w:rPr>
      <w:rFonts w:ascii="Cambria" w:eastAsia="Times New Roman" w:hAnsi="Cambria" w:cs="Times New Roman"/>
      <w:b/>
      <w:bCs/>
      <w:kern w:val="32"/>
      <w:sz w:val="32"/>
      <w:szCs w:val="32"/>
    </w:rPr>
  </w:style>
  <w:style w:type="paragraph" w:styleId="Heading7">
    <w:name w:val="heading 7"/>
    <w:basedOn w:val="Normal"/>
    <w:next w:val="Normal"/>
    <w:link w:val="Heading7Char"/>
    <w:qFormat/>
    <w:rsid w:val="00566B47"/>
    <w:pPr>
      <w:spacing w:before="240" w:after="60" w:line="240" w:lineRule="auto"/>
      <w:outlineLvl w:val="6"/>
    </w:pPr>
    <w:rPr>
      <w:rFonts w:ascii="Times New Roman" w:eastAsia="MS Mincho" w:hAnsi="Times New Roman" w:cs="Times New Roman"/>
      <w:sz w:val="24"/>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77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777D6"/>
    <w:rPr>
      <w:color w:val="FF0000"/>
      <w:u w:val="single"/>
    </w:rPr>
  </w:style>
  <w:style w:type="character" w:customStyle="1" w:styleId="maintextleft1">
    <w:name w:val="maintextleft1"/>
    <w:rsid w:val="001D1A55"/>
    <w:rPr>
      <w:rFonts w:ascii="Arial" w:hAnsi="Arial" w:cs="Arial" w:hint="default"/>
      <w:b w:val="0"/>
      <w:bCs w:val="0"/>
      <w:i w:val="0"/>
      <w:iCs w:val="0"/>
      <w:smallCaps w:val="0"/>
      <w:strike w:val="0"/>
      <w:dstrike w:val="0"/>
      <w:color w:val="000000"/>
      <w:sz w:val="18"/>
      <w:szCs w:val="18"/>
      <w:u w:val="none"/>
      <w:effect w:val="none"/>
    </w:rPr>
  </w:style>
  <w:style w:type="character" w:customStyle="1" w:styleId="volume">
    <w:name w:val="volume"/>
    <w:basedOn w:val="DefaultParagraphFont"/>
    <w:rsid w:val="002A3DB2"/>
  </w:style>
  <w:style w:type="character" w:customStyle="1" w:styleId="issue">
    <w:name w:val="issue"/>
    <w:basedOn w:val="DefaultParagraphFont"/>
    <w:rsid w:val="002A3DB2"/>
  </w:style>
  <w:style w:type="character" w:customStyle="1" w:styleId="pages">
    <w:name w:val="pages"/>
    <w:basedOn w:val="DefaultParagraphFont"/>
    <w:rsid w:val="002A3DB2"/>
  </w:style>
  <w:style w:type="paragraph" w:styleId="ListParagraph">
    <w:name w:val="List Paragraph"/>
    <w:basedOn w:val="Normal"/>
    <w:uiPriority w:val="34"/>
    <w:qFormat/>
    <w:rsid w:val="002A3DB2"/>
    <w:pPr>
      <w:ind w:left="720"/>
    </w:pPr>
  </w:style>
  <w:style w:type="character" w:customStyle="1" w:styleId="Heading7Char">
    <w:name w:val="Heading 7 Char"/>
    <w:link w:val="Heading7"/>
    <w:rsid w:val="00566B47"/>
    <w:rPr>
      <w:rFonts w:ascii="Times New Roman" w:eastAsia="MS Mincho" w:hAnsi="Times New Roman" w:cs="Times New Roman"/>
      <w:sz w:val="24"/>
      <w:lang w:val="en-GB"/>
    </w:rPr>
  </w:style>
  <w:style w:type="paragraph" w:styleId="Header">
    <w:name w:val="header"/>
    <w:basedOn w:val="Normal"/>
    <w:link w:val="HeaderChar"/>
    <w:uiPriority w:val="99"/>
    <w:semiHidden/>
    <w:unhideWhenUsed/>
    <w:rsid w:val="00157FE9"/>
    <w:pPr>
      <w:tabs>
        <w:tab w:val="center" w:pos="4320"/>
        <w:tab w:val="right" w:pos="8640"/>
      </w:tabs>
    </w:pPr>
  </w:style>
  <w:style w:type="character" w:customStyle="1" w:styleId="HeaderChar">
    <w:name w:val="Header Char"/>
    <w:link w:val="Header"/>
    <w:uiPriority w:val="99"/>
    <w:semiHidden/>
    <w:rsid w:val="00157FE9"/>
    <w:rPr>
      <w:sz w:val="22"/>
      <w:szCs w:val="22"/>
    </w:rPr>
  </w:style>
  <w:style w:type="paragraph" w:styleId="Footer">
    <w:name w:val="footer"/>
    <w:basedOn w:val="Normal"/>
    <w:link w:val="FooterChar"/>
    <w:uiPriority w:val="99"/>
    <w:unhideWhenUsed/>
    <w:rsid w:val="00157FE9"/>
    <w:pPr>
      <w:tabs>
        <w:tab w:val="center" w:pos="4320"/>
        <w:tab w:val="right" w:pos="8640"/>
      </w:tabs>
    </w:pPr>
  </w:style>
  <w:style w:type="character" w:customStyle="1" w:styleId="FooterChar">
    <w:name w:val="Footer Char"/>
    <w:link w:val="Footer"/>
    <w:uiPriority w:val="99"/>
    <w:rsid w:val="00157FE9"/>
    <w:rPr>
      <w:sz w:val="22"/>
      <w:szCs w:val="22"/>
    </w:rPr>
  </w:style>
  <w:style w:type="character" w:customStyle="1" w:styleId="ti2">
    <w:name w:val="ti2"/>
    <w:rsid w:val="008F7661"/>
    <w:rPr>
      <w:sz w:val="22"/>
      <w:szCs w:val="22"/>
    </w:rPr>
  </w:style>
  <w:style w:type="paragraph" w:styleId="NoSpacing">
    <w:name w:val="No Spacing"/>
    <w:uiPriority w:val="1"/>
    <w:qFormat/>
    <w:rsid w:val="006B4760"/>
    <w:rPr>
      <w:sz w:val="22"/>
      <w:szCs w:val="22"/>
      <w:lang w:val="en-US" w:eastAsia="en-US"/>
    </w:rPr>
  </w:style>
  <w:style w:type="character" w:customStyle="1" w:styleId="apple-converted-space">
    <w:name w:val="apple-converted-space"/>
    <w:basedOn w:val="DefaultParagraphFont"/>
    <w:rsid w:val="004665BA"/>
  </w:style>
  <w:style w:type="character" w:customStyle="1" w:styleId="jrnl">
    <w:name w:val="jrnl"/>
    <w:rsid w:val="004C11C3"/>
  </w:style>
  <w:style w:type="paragraph" w:styleId="HTMLPreformatted">
    <w:name w:val="HTML Preformatted"/>
    <w:basedOn w:val="Normal"/>
    <w:link w:val="HTMLPreformattedChar"/>
    <w:uiPriority w:val="99"/>
    <w:unhideWhenUsed/>
    <w:rsid w:val="0039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392061"/>
    <w:rPr>
      <w:rFonts w:ascii="Courier New" w:eastAsia="Times New Roman" w:hAnsi="Courier New" w:cs="Courier New"/>
    </w:rPr>
  </w:style>
  <w:style w:type="character" w:customStyle="1" w:styleId="Heading1Char">
    <w:name w:val="Heading 1 Char"/>
    <w:link w:val="Heading1"/>
    <w:uiPriority w:val="9"/>
    <w:rsid w:val="0084312D"/>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623547">
      <w:bodyDiv w:val="1"/>
      <w:marLeft w:val="0"/>
      <w:marRight w:val="0"/>
      <w:marTop w:val="0"/>
      <w:marBottom w:val="0"/>
      <w:divBdr>
        <w:top w:val="none" w:sz="0" w:space="0" w:color="auto"/>
        <w:left w:val="none" w:sz="0" w:space="0" w:color="auto"/>
        <w:bottom w:val="none" w:sz="0" w:space="0" w:color="auto"/>
        <w:right w:val="none" w:sz="0" w:space="0" w:color="auto"/>
      </w:divBdr>
    </w:div>
    <w:div w:id="355498598">
      <w:bodyDiv w:val="1"/>
      <w:marLeft w:val="0"/>
      <w:marRight w:val="0"/>
      <w:marTop w:val="0"/>
      <w:marBottom w:val="0"/>
      <w:divBdr>
        <w:top w:val="none" w:sz="0" w:space="0" w:color="auto"/>
        <w:left w:val="none" w:sz="0" w:space="0" w:color="auto"/>
        <w:bottom w:val="none" w:sz="0" w:space="0" w:color="auto"/>
        <w:right w:val="none" w:sz="0" w:space="0" w:color="auto"/>
      </w:divBdr>
    </w:div>
    <w:div w:id="611016040">
      <w:bodyDiv w:val="1"/>
      <w:marLeft w:val="0"/>
      <w:marRight w:val="0"/>
      <w:marTop w:val="0"/>
      <w:marBottom w:val="0"/>
      <w:divBdr>
        <w:top w:val="none" w:sz="0" w:space="0" w:color="auto"/>
        <w:left w:val="none" w:sz="0" w:space="0" w:color="auto"/>
        <w:bottom w:val="none" w:sz="0" w:space="0" w:color="auto"/>
        <w:right w:val="none" w:sz="0" w:space="0" w:color="auto"/>
      </w:divBdr>
      <w:divsChild>
        <w:div w:id="2124575589">
          <w:marLeft w:val="0"/>
          <w:marRight w:val="0"/>
          <w:marTop w:val="0"/>
          <w:marBottom w:val="0"/>
          <w:divBdr>
            <w:top w:val="none" w:sz="0" w:space="0" w:color="auto"/>
            <w:left w:val="none" w:sz="0" w:space="0" w:color="auto"/>
            <w:bottom w:val="none" w:sz="0" w:space="0" w:color="auto"/>
            <w:right w:val="none" w:sz="0" w:space="0" w:color="auto"/>
          </w:divBdr>
          <w:divsChild>
            <w:div w:id="1530878208">
              <w:marLeft w:val="0"/>
              <w:marRight w:val="0"/>
              <w:marTop w:val="0"/>
              <w:marBottom w:val="0"/>
              <w:divBdr>
                <w:top w:val="none" w:sz="0" w:space="0" w:color="auto"/>
                <w:left w:val="none" w:sz="0" w:space="0" w:color="auto"/>
                <w:bottom w:val="none" w:sz="0" w:space="0" w:color="auto"/>
                <w:right w:val="none" w:sz="0" w:space="0" w:color="auto"/>
              </w:divBdr>
              <w:divsChild>
                <w:div w:id="724766356">
                  <w:marLeft w:val="0"/>
                  <w:marRight w:val="0"/>
                  <w:marTop w:val="0"/>
                  <w:marBottom w:val="0"/>
                  <w:divBdr>
                    <w:top w:val="none" w:sz="0" w:space="0" w:color="auto"/>
                    <w:left w:val="none" w:sz="0" w:space="0" w:color="auto"/>
                    <w:bottom w:val="none" w:sz="0" w:space="0" w:color="auto"/>
                    <w:right w:val="none" w:sz="0" w:space="0" w:color="auto"/>
                  </w:divBdr>
                  <w:divsChild>
                    <w:div w:id="322583524">
                      <w:marLeft w:val="0"/>
                      <w:marRight w:val="0"/>
                      <w:marTop w:val="0"/>
                      <w:marBottom w:val="0"/>
                      <w:divBdr>
                        <w:top w:val="none" w:sz="0" w:space="0" w:color="auto"/>
                        <w:left w:val="none" w:sz="0" w:space="0" w:color="auto"/>
                        <w:bottom w:val="none" w:sz="0" w:space="0" w:color="auto"/>
                        <w:right w:val="none" w:sz="0" w:space="0" w:color="auto"/>
                      </w:divBdr>
                      <w:divsChild>
                        <w:div w:id="518198214">
                          <w:marLeft w:val="0"/>
                          <w:marRight w:val="0"/>
                          <w:marTop w:val="0"/>
                          <w:marBottom w:val="0"/>
                          <w:divBdr>
                            <w:top w:val="none" w:sz="0" w:space="0" w:color="auto"/>
                            <w:left w:val="none" w:sz="0" w:space="0" w:color="auto"/>
                            <w:bottom w:val="none" w:sz="0" w:space="0" w:color="auto"/>
                            <w:right w:val="none" w:sz="0" w:space="0" w:color="auto"/>
                          </w:divBdr>
                          <w:divsChild>
                            <w:div w:id="548733266">
                              <w:marLeft w:val="0"/>
                              <w:marRight w:val="0"/>
                              <w:marTop w:val="0"/>
                              <w:marBottom w:val="0"/>
                              <w:divBdr>
                                <w:top w:val="none" w:sz="0" w:space="0" w:color="auto"/>
                                <w:left w:val="none" w:sz="0" w:space="0" w:color="auto"/>
                                <w:bottom w:val="none" w:sz="0" w:space="0" w:color="auto"/>
                                <w:right w:val="none" w:sz="0" w:space="0" w:color="auto"/>
                              </w:divBdr>
                              <w:divsChild>
                                <w:div w:id="1689409142">
                                  <w:marLeft w:val="0"/>
                                  <w:marRight w:val="0"/>
                                  <w:marTop w:val="0"/>
                                  <w:marBottom w:val="0"/>
                                  <w:divBdr>
                                    <w:top w:val="none" w:sz="0" w:space="0" w:color="auto"/>
                                    <w:left w:val="none" w:sz="0" w:space="0" w:color="auto"/>
                                    <w:bottom w:val="none" w:sz="0" w:space="0" w:color="auto"/>
                                    <w:right w:val="none" w:sz="0" w:space="0" w:color="auto"/>
                                  </w:divBdr>
                                  <w:divsChild>
                                    <w:div w:id="123558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174859">
      <w:bodyDiv w:val="1"/>
      <w:marLeft w:val="0"/>
      <w:marRight w:val="0"/>
      <w:marTop w:val="0"/>
      <w:marBottom w:val="0"/>
      <w:divBdr>
        <w:top w:val="none" w:sz="0" w:space="0" w:color="auto"/>
        <w:left w:val="none" w:sz="0" w:space="0" w:color="auto"/>
        <w:bottom w:val="none" w:sz="0" w:space="0" w:color="auto"/>
        <w:right w:val="none" w:sz="0" w:space="0" w:color="auto"/>
      </w:divBdr>
    </w:div>
    <w:div w:id="741488130">
      <w:bodyDiv w:val="1"/>
      <w:marLeft w:val="0"/>
      <w:marRight w:val="0"/>
      <w:marTop w:val="0"/>
      <w:marBottom w:val="0"/>
      <w:divBdr>
        <w:top w:val="none" w:sz="0" w:space="0" w:color="auto"/>
        <w:left w:val="none" w:sz="0" w:space="0" w:color="auto"/>
        <w:bottom w:val="none" w:sz="0" w:space="0" w:color="auto"/>
        <w:right w:val="none" w:sz="0" w:space="0" w:color="auto"/>
      </w:divBdr>
      <w:divsChild>
        <w:div w:id="500390739">
          <w:marLeft w:val="0"/>
          <w:marRight w:val="0"/>
          <w:marTop w:val="0"/>
          <w:marBottom w:val="0"/>
          <w:divBdr>
            <w:top w:val="none" w:sz="0" w:space="0" w:color="auto"/>
            <w:left w:val="none" w:sz="0" w:space="0" w:color="auto"/>
            <w:bottom w:val="none" w:sz="0" w:space="0" w:color="auto"/>
            <w:right w:val="none" w:sz="0" w:space="0" w:color="auto"/>
          </w:divBdr>
          <w:divsChild>
            <w:div w:id="1874228970">
              <w:marLeft w:val="0"/>
              <w:marRight w:val="0"/>
              <w:marTop w:val="0"/>
              <w:marBottom w:val="0"/>
              <w:divBdr>
                <w:top w:val="none" w:sz="0" w:space="0" w:color="auto"/>
                <w:left w:val="none" w:sz="0" w:space="0" w:color="auto"/>
                <w:bottom w:val="none" w:sz="0" w:space="0" w:color="auto"/>
                <w:right w:val="none" w:sz="0" w:space="0" w:color="auto"/>
              </w:divBdr>
              <w:divsChild>
                <w:div w:id="1397586068">
                  <w:marLeft w:val="0"/>
                  <w:marRight w:val="0"/>
                  <w:marTop w:val="0"/>
                  <w:marBottom w:val="0"/>
                  <w:divBdr>
                    <w:top w:val="none" w:sz="0" w:space="0" w:color="auto"/>
                    <w:left w:val="none" w:sz="0" w:space="0" w:color="auto"/>
                    <w:bottom w:val="none" w:sz="0" w:space="0" w:color="auto"/>
                    <w:right w:val="none" w:sz="0" w:space="0" w:color="auto"/>
                  </w:divBdr>
                  <w:divsChild>
                    <w:div w:id="669018021">
                      <w:marLeft w:val="0"/>
                      <w:marRight w:val="0"/>
                      <w:marTop w:val="0"/>
                      <w:marBottom w:val="0"/>
                      <w:divBdr>
                        <w:top w:val="none" w:sz="0" w:space="0" w:color="auto"/>
                        <w:left w:val="none" w:sz="0" w:space="0" w:color="auto"/>
                        <w:bottom w:val="none" w:sz="0" w:space="0" w:color="auto"/>
                        <w:right w:val="none" w:sz="0" w:space="0" w:color="auto"/>
                      </w:divBdr>
                      <w:divsChild>
                        <w:div w:id="404689755">
                          <w:marLeft w:val="0"/>
                          <w:marRight w:val="0"/>
                          <w:marTop w:val="0"/>
                          <w:marBottom w:val="0"/>
                          <w:divBdr>
                            <w:top w:val="none" w:sz="0" w:space="0" w:color="auto"/>
                            <w:left w:val="none" w:sz="0" w:space="0" w:color="auto"/>
                            <w:bottom w:val="none" w:sz="0" w:space="0" w:color="auto"/>
                            <w:right w:val="none" w:sz="0" w:space="0" w:color="auto"/>
                          </w:divBdr>
                          <w:divsChild>
                            <w:div w:id="92626931">
                              <w:marLeft w:val="0"/>
                              <w:marRight w:val="0"/>
                              <w:marTop w:val="0"/>
                              <w:marBottom w:val="0"/>
                              <w:divBdr>
                                <w:top w:val="none" w:sz="0" w:space="0" w:color="auto"/>
                                <w:left w:val="none" w:sz="0" w:space="0" w:color="auto"/>
                                <w:bottom w:val="none" w:sz="0" w:space="0" w:color="auto"/>
                                <w:right w:val="none" w:sz="0" w:space="0" w:color="auto"/>
                              </w:divBdr>
                              <w:divsChild>
                                <w:div w:id="719550486">
                                  <w:marLeft w:val="0"/>
                                  <w:marRight w:val="0"/>
                                  <w:marTop w:val="0"/>
                                  <w:marBottom w:val="0"/>
                                  <w:divBdr>
                                    <w:top w:val="none" w:sz="0" w:space="0" w:color="auto"/>
                                    <w:left w:val="none" w:sz="0" w:space="0" w:color="auto"/>
                                    <w:bottom w:val="none" w:sz="0" w:space="0" w:color="auto"/>
                                    <w:right w:val="none" w:sz="0" w:space="0" w:color="auto"/>
                                  </w:divBdr>
                                  <w:divsChild>
                                    <w:div w:id="137265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49218">
      <w:bodyDiv w:val="1"/>
      <w:marLeft w:val="0"/>
      <w:marRight w:val="0"/>
      <w:marTop w:val="0"/>
      <w:marBottom w:val="0"/>
      <w:divBdr>
        <w:top w:val="none" w:sz="0" w:space="0" w:color="auto"/>
        <w:left w:val="none" w:sz="0" w:space="0" w:color="auto"/>
        <w:bottom w:val="none" w:sz="0" w:space="0" w:color="auto"/>
        <w:right w:val="none" w:sz="0" w:space="0" w:color="auto"/>
      </w:divBdr>
    </w:div>
    <w:div w:id="984163068">
      <w:bodyDiv w:val="1"/>
      <w:marLeft w:val="0"/>
      <w:marRight w:val="0"/>
      <w:marTop w:val="0"/>
      <w:marBottom w:val="0"/>
      <w:divBdr>
        <w:top w:val="none" w:sz="0" w:space="0" w:color="auto"/>
        <w:left w:val="none" w:sz="0" w:space="0" w:color="auto"/>
        <w:bottom w:val="none" w:sz="0" w:space="0" w:color="auto"/>
        <w:right w:val="none" w:sz="0" w:space="0" w:color="auto"/>
      </w:divBdr>
    </w:div>
    <w:div w:id="1009794594">
      <w:bodyDiv w:val="1"/>
      <w:marLeft w:val="0"/>
      <w:marRight w:val="0"/>
      <w:marTop w:val="0"/>
      <w:marBottom w:val="0"/>
      <w:divBdr>
        <w:top w:val="none" w:sz="0" w:space="0" w:color="auto"/>
        <w:left w:val="none" w:sz="0" w:space="0" w:color="auto"/>
        <w:bottom w:val="none" w:sz="0" w:space="0" w:color="auto"/>
        <w:right w:val="none" w:sz="0" w:space="0" w:color="auto"/>
      </w:divBdr>
      <w:divsChild>
        <w:div w:id="690498254">
          <w:marLeft w:val="0"/>
          <w:marRight w:val="0"/>
          <w:marTop w:val="0"/>
          <w:marBottom w:val="0"/>
          <w:divBdr>
            <w:top w:val="none" w:sz="0" w:space="0" w:color="auto"/>
            <w:left w:val="none" w:sz="0" w:space="0" w:color="auto"/>
            <w:bottom w:val="none" w:sz="0" w:space="0" w:color="auto"/>
            <w:right w:val="none" w:sz="0" w:space="0" w:color="auto"/>
          </w:divBdr>
          <w:divsChild>
            <w:div w:id="412750967">
              <w:marLeft w:val="0"/>
              <w:marRight w:val="0"/>
              <w:marTop w:val="0"/>
              <w:marBottom w:val="0"/>
              <w:divBdr>
                <w:top w:val="none" w:sz="0" w:space="0" w:color="auto"/>
                <w:left w:val="none" w:sz="0" w:space="0" w:color="auto"/>
                <w:bottom w:val="none" w:sz="0" w:space="0" w:color="auto"/>
                <w:right w:val="none" w:sz="0" w:space="0" w:color="auto"/>
              </w:divBdr>
              <w:divsChild>
                <w:div w:id="1997802057">
                  <w:marLeft w:val="0"/>
                  <w:marRight w:val="0"/>
                  <w:marTop w:val="0"/>
                  <w:marBottom w:val="0"/>
                  <w:divBdr>
                    <w:top w:val="none" w:sz="0" w:space="0" w:color="auto"/>
                    <w:left w:val="none" w:sz="0" w:space="0" w:color="auto"/>
                    <w:bottom w:val="none" w:sz="0" w:space="0" w:color="auto"/>
                    <w:right w:val="none" w:sz="0" w:space="0" w:color="auto"/>
                  </w:divBdr>
                  <w:divsChild>
                    <w:div w:id="1800344687">
                      <w:marLeft w:val="0"/>
                      <w:marRight w:val="0"/>
                      <w:marTop w:val="0"/>
                      <w:marBottom w:val="0"/>
                      <w:divBdr>
                        <w:top w:val="none" w:sz="0" w:space="0" w:color="auto"/>
                        <w:left w:val="none" w:sz="0" w:space="0" w:color="auto"/>
                        <w:bottom w:val="none" w:sz="0" w:space="0" w:color="auto"/>
                        <w:right w:val="none" w:sz="0" w:space="0" w:color="auto"/>
                      </w:divBdr>
                      <w:divsChild>
                        <w:div w:id="193420254">
                          <w:marLeft w:val="0"/>
                          <w:marRight w:val="0"/>
                          <w:marTop w:val="0"/>
                          <w:marBottom w:val="0"/>
                          <w:divBdr>
                            <w:top w:val="none" w:sz="0" w:space="0" w:color="auto"/>
                            <w:left w:val="none" w:sz="0" w:space="0" w:color="auto"/>
                            <w:bottom w:val="none" w:sz="0" w:space="0" w:color="auto"/>
                            <w:right w:val="none" w:sz="0" w:space="0" w:color="auto"/>
                          </w:divBdr>
                          <w:divsChild>
                            <w:div w:id="1903979067">
                              <w:marLeft w:val="0"/>
                              <w:marRight w:val="0"/>
                              <w:marTop w:val="0"/>
                              <w:marBottom w:val="0"/>
                              <w:divBdr>
                                <w:top w:val="none" w:sz="0" w:space="0" w:color="auto"/>
                                <w:left w:val="none" w:sz="0" w:space="0" w:color="auto"/>
                                <w:bottom w:val="none" w:sz="0" w:space="0" w:color="auto"/>
                                <w:right w:val="none" w:sz="0" w:space="0" w:color="auto"/>
                              </w:divBdr>
                              <w:divsChild>
                                <w:div w:id="1217157506">
                                  <w:marLeft w:val="0"/>
                                  <w:marRight w:val="0"/>
                                  <w:marTop w:val="0"/>
                                  <w:marBottom w:val="0"/>
                                  <w:divBdr>
                                    <w:top w:val="none" w:sz="0" w:space="0" w:color="auto"/>
                                    <w:left w:val="none" w:sz="0" w:space="0" w:color="auto"/>
                                    <w:bottom w:val="none" w:sz="0" w:space="0" w:color="auto"/>
                                    <w:right w:val="none" w:sz="0" w:space="0" w:color="auto"/>
                                  </w:divBdr>
                                  <w:divsChild>
                                    <w:div w:id="295257073">
                                      <w:marLeft w:val="0"/>
                                      <w:marRight w:val="0"/>
                                      <w:marTop w:val="0"/>
                                      <w:marBottom w:val="0"/>
                                      <w:divBdr>
                                        <w:top w:val="none" w:sz="0" w:space="0" w:color="auto"/>
                                        <w:left w:val="none" w:sz="0" w:space="0" w:color="auto"/>
                                        <w:bottom w:val="none" w:sz="0" w:space="0" w:color="auto"/>
                                        <w:right w:val="none" w:sz="0" w:space="0" w:color="auto"/>
                                      </w:divBdr>
                                    </w:div>
                                    <w:div w:id="385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375259">
      <w:bodyDiv w:val="1"/>
      <w:marLeft w:val="0"/>
      <w:marRight w:val="0"/>
      <w:marTop w:val="0"/>
      <w:marBottom w:val="0"/>
      <w:divBdr>
        <w:top w:val="none" w:sz="0" w:space="0" w:color="auto"/>
        <w:left w:val="none" w:sz="0" w:space="0" w:color="auto"/>
        <w:bottom w:val="none" w:sz="0" w:space="0" w:color="auto"/>
        <w:right w:val="none" w:sz="0" w:space="0" w:color="auto"/>
      </w:divBdr>
      <w:divsChild>
        <w:div w:id="556865663">
          <w:marLeft w:val="0"/>
          <w:marRight w:val="0"/>
          <w:marTop w:val="0"/>
          <w:marBottom w:val="0"/>
          <w:divBdr>
            <w:top w:val="none" w:sz="0" w:space="0" w:color="auto"/>
            <w:left w:val="none" w:sz="0" w:space="0" w:color="auto"/>
            <w:bottom w:val="none" w:sz="0" w:space="0" w:color="auto"/>
            <w:right w:val="none" w:sz="0" w:space="0" w:color="auto"/>
          </w:divBdr>
          <w:divsChild>
            <w:div w:id="1937249699">
              <w:marLeft w:val="0"/>
              <w:marRight w:val="0"/>
              <w:marTop w:val="0"/>
              <w:marBottom w:val="0"/>
              <w:divBdr>
                <w:top w:val="none" w:sz="0" w:space="0" w:color="auto"/>
                <w:left w:val="none" w:sz="0" w:space="0" w:color="auto"/>
                <w:bottom w:val="none" w:sz="0" w:space="0" w:color="auto"/>
                <w:right w:val="none" w:sz="0" w:space="0" w:color="auto"/>
              </w:divBdr>
              <w:divsChild>
                <w:div w:id="830293550">
                  <w:marLeft w:val="0"/>
                  <w:marRight w:val="0"/>
                  <w:marTop w:val="0"/>
                  <w:marBottom w:val="0"/>
                  <w:divBdr>
                    <w:top w:val="none" w:sz="0" w:space="0" w:color="auto"/>
                    <w:left w:val="none" w:sz="0" w:space="0" w:color="auto"/>
                    <w:bottom w:val="none" w:sz="0" w:space="0" w:color="auto"/>
                    <w:right w:val="none" w:sz="0" w:space="0" w:color="auto"/>
                  </w:divBdr>
                  <w:divsChild>
                    <w:div w:id="1462307759">
                      <w:marLeft w:val="0"/>
                      <w:marRight w:val="0"/>
                      <w:marTop w:val="0"/>
                      <w:marBottom w:val="0"/>
                      <w:divBdr>
                        <w:top w:val="none" w:sz="0" w:space="0" w:color="auto"/>
                        <w:left w:val="none" w:sz="0" w:space="0" w:color="auto"/>
                        <w:bottom w:val="none" w:sz="0" w:space="0" w:color="auto"/>
                        <w:right w:val="none" w:sz="0" w:space="0" w:color="auto"/>
                      </w:divBdr>
                      <w:divsChild>
                        <w:div w:id="1144738447">
                          <w:marLeft w:val="0"/>
                          <w:marRight w:val="0"/>
                          <w:marTop w:val="0"/>
                          <w:marBottom w:val="0"/>
                          <w:divBdr>
                            <w:top w:val="none" w:sz="0" w:space="0" w:color="auto"/>
                            <w:left w:val="none" w:sz="0" w:space="0" w:color="auto"/>
                            <w:bottom w:val="none" w:sz="0" w:space="0" w:color="auto"/>
                            <w:right w:val="none" w:sz="0" w:space="0" w:color="auto"/>
                          </w:divBdr>
                          <w:divsChild>
                            <w:div w:id="1309096309">
                              <w:marLeft w:val="0"/>
                              <w:marRight w:val="0"/>
                              <w:marTop w:val="0"/>
                              <w:marBottom w:val="0"/>
                              <w:divBdr>
                                <w:top w:val="none" w:sz="0" w:space="0" w:color="auto"/>
                                <w:left w:val="none" w:sz="0" w:space="0" w:color="auto"/>
                                <w:bottom w:val="none" w:sz="0" w:space="0" w:color="auto"/>
                                <w:right w:val="none" w:sz="0" w:space="0" w:color="auto"/>
                              </w:divBdr>
                              <w:divsChild>
                                <w:div w:id="861745684">
                                  <w:marLeft w:val="0"/>
                                  <w:marRight w:val="0"/>
                                  <w:marTop w:val="0"/>
                                  <w:marBottom w:val="0"/>
                                  <w:divBdr>
                                    <w:top w:val="none" w:sz="0" w:space="0" w:color="auto"/>
                                    <w:left w:val="none" w:sz="0" w:space="0" w:color="auto"/>
                                    <w:bottom w:val="none" w:sz="0" w:space="0" w:color="auto"/>
                                    <w:right w:val="none" w:sz="0" w:space="0" w:color="auto"/>
                                  </w:divBdr>
                                  <w:divsChild>
                                    <w:div w:id="26935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496302">
      <w:bodyDiv w:val="1"/>
      <w:marLeft w:val="0"/>
      <w:marRight w:val="0"/>
      <w:marTop w:val="0"/>
      <w:marBottom w:val="0"/>
      <w:divBdr>
        <w:top w:val="none" w:sz="0" w:space="0" w:color="auto"/>
        <w:left w:val="none" w:sz="0" w:space="0" w:color="auto"/>
        <w:bottom w:val="none" w:sz="0" w:space="0" w:color="auto"/>
        <w:right w:val="none" w:sz="0" w:space="0" w:color="auto"/>
      </w:divBdr>
    </w:div>
    <w:div w:id="1434395188">
      <w:bodyDiv w:val="1"/>
      <w:marLeft w:val="0"/>
      <w:marRight w:val="0"/>
      <w:marTop w:val="0"/>
      <w:marBottom w:val="0"/>
      <w:divBdr>
        <w:top w:val="none" w:sz="0" w:space="0" w:color="auto"/>
        <w:left w:val="none" w:sz="0" w:space="0" w:color="auto"/>
        <w:bottom w:val="none" w:sz="0" w:space="0" w:color="auto"/>
        <w:right w:val="none" w:sz="0" w:space="0" w:color="auto"/>
      </w:divBdr>
      <w:divsChild>
        <w:div w:id="101001975">
          <w:marLeft w:val="0"/>
          <w:marRight w:val="0"/>
          <w:marTop w:val="0"/>
          <w:marBottom w:val="0"/>
          <w:divBdr>
            <w:top w:val="none" w:sz="0" w:space="0" w:color="auto"/>
            <w:left w:val="none" w:sz="0" w:space="0" w:color="auto"/>
            <w:bottom w:val="none" w:sz="0" w:space="0" w:color="auto"/>
            <w:right w:val="none" w:sz="0" w:space="0" w:color="auto"/>
          </w:divBdr>
          <w:divsChild>
            <w:div w:id="291522185">
              <w:marLeft w:val="0"/>
              <w:marRight w:val="0"/>
              <w:marTop w:val="0"/>
              <w:marBottom w:val="0"/>
              <w:divBdr>
                <w:top w:val="none" w:sz="0" w:space="0" w:color="auto"/>
                <w:left w:val="none" w:sz="0" w:space="0" w:color="auto"/>
                <w:bottom w:val="none" w:sz="0" w:space="0" w:color="auto"/>
                <w:right w:val="none" w:sz="0" w:space="0" w:color="auto"/>
              </w:divBdr>
              <w:divsChild>
                <w:div w:id="2094469905">
                  <w:marLeft w:val="0"/>
                  <w:marRight w:val="0"/>
                  <w:marTop w:val="0"/>
                  <w:marBottom w:val="0"/>
                  <w:divBdr>
                    <w:top w:val="none" w:sz="0" w:space="0" w:color="auto"/>
                    <w:left w:val="none" w:sz="0" w:space="0" w:color="auto"/>
                    <w:bottom w:val="none" w:sz="0" w:space="0" w:color="auto"/>
                    <w:right w:val="none" w:sz="0" w:space="0" w:color="auto"/>
                  </w:divBdr>
                  <w:divsChild>
                    <w:div w:id="1292250502">
                      <w:marLeft w:val="0"/>
                      <w:marRight w:val="0"/>
                      <w:marTop w:val="0"/>
                      <w:marBottom w:val="0"/>
                      <w:divBdr>
                        <w:top w:val="none" w:sz="0" w:space="0" w:color="auto"/>
                        <w:left w:val="none" w:sz="0" w:space="0" w:color="auto"/>
                        <w:bottom w:val="none" w:sz="0" w:space="0" w:color="auto"/>
                        <w:right w:val="none" w:sz="0" w:space="0" w:color="auto"/>
                      </w:divBdr>
                      <w:divsChild>
                        <w:div w:id="161622918">
                          <w:marLeft w:val="0"/>
                          <w:marRight w:val="0"/>
                          <w:marTop w:val="0"/>
                          <w:marBottom w:val="0"/>
                          <w:divBdr>
                            <w:top w:val="none" w:sz="0" w:space="0" w:color="auto"/>
                            <w:left w:val="none" w:sz="0" w:space="0" w:color="auto"/>
                            <w:bottom w:val="none" w:sz="0" w:space="0" w:color="auto"/>
                            <w:right w:val="none" w:sz="0" w:space="0" w:color="auto"/>
                          </w:divBdr>
                          <w:divsChild>
                            <w:div w:id="892501438">
                              <w:marLeft w:val="0"/>
                              <w:marRight w:val="0"/>
                              <w:marTop w:val="0"/>
                              <w:marBottom w:val="0"/>
                              <w:divBdr>
                                <w:top w:val="none" w:sz="0" w:space="0" w:color="auto"/>
                                <w:left w:val="none" w:sz="0" w:space="0" w:color="auto"/>
                                <w:bottom w:val="none" w:sz="0" w:space="0" w:color="auto"/>
                                <w:right w:val="none" w:sz="0" w:space="0" w:color="auto"/>
                              </w:divBdr>
                              <w:divsChild>
                                <w:div w:id="1451633448">
                                  <w:marLeft w:val="0"/>
                                  <w:marRight w:val="0"/>
                                  <w:marTop w:val="0"/>
                                  <w:marBottom w:val="0"/>
                                  <w:divBdr>
                                    <w:top w:val="none" w:sz="0" w:space="0" w:color="auto"/>
                                    <w:left w:val="none" w:sz="0" w:space="0" w:color="auto"/>
                                    <w:bottom w:val="none" w:sz="0" w:space="0" w:color="auto"/>
                                    <w:right w:val="none" w:sz="0" w:space="0" w:color="auto"/>
                                  </w:divBdr>
                                  <w:divsChild>
                                    <w:div w:id="731780980">
                                      <w:marLeft w:val="0"/>
                                      <w:marRight w:val="0"/>
                                      <w:marTop w:val="0"/>
                                      <w:marBottom w:val="0"/>
                                      <w:divBdr>
                                        <w:top w:val="none" w:sz="0" w:space="0" w:color="auto"/>
                                        <w:left w:val="none" w:sz="0" w:space="0" w:color="auto"/>
                                        <w:bottom w:val="none" w:sz="0" w:space="0" w:color="auto"/>
                                        <w:right w:val="none" w:sz="0" w:space="0" w:color="auto"/>
                                      </w:divBdr>
                                    </w:div>
                                    <w:div w:id="107570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783243">
      <w:bodyDiv w:val="1"/>
      <w:marLeft w:val="0"/>
      <w:marRight w:val="0"/>
      <w:marTop w:val="0"/>
      <w:marBottom w:val="0"/>
      <w:divBdr>
        <w:top w:val="none" w:sz="0" w:space="0" w:color="auto"/>
        <w:left w:val="none" w:sz="0" w:space="0" w:color="auto"/>
        <w:bottom w:val="none" w:sz="0" w:space="0" w:color="auto"/>
        <w:right w:val="none" w:sz="0" w:space="0" w:color="auto"/>
      </w:divBdr>
    </w:div>
    <w:div w:id="179339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amisr@ju.edu.jo" TargetMode="External" /><Relationship Id="rId13" Type="http://schemas.openxmlformats.org/officeDocument/2006/relationships/hyperlink" Target="http://www.ncbi.nlm.nih.gov/pubmed?term=%22Al-Bitar%20ZB%22%5BAuthor%5D" TargetMode="External" /><Relationship Id="rId18" Type="http://schemas.openxmlformats.org/officeDocument/2006/relationships/hyperlink" Target="http://www.ncbi.nlm.nih.gov/pubmed?term=%22Aljafari%20AK%22%5BAuthor%5D" TargetMode="External" /><Relationship Id="rId26" Type="http://schemas.openxmlformats.org/officeDocument/2006/relationships/fontTable" Target="fontTable.xml" /><Relationship Id="rId3" Type="http://schemas.openxmlformats.org/officeDocument/2006/relationships/styles" Target="styles.xml" /><Relationship Id="rId21" Type="http://schemas.openxmlformats.org/officeDocument/2006/relationships/hyperlink" Target="http://www.ncbi.nlm.nih.gov/pubmed/21748211" TargetMode="External" /><Relationship Id="rId7" Type="http://schemas.openxmlformats.org/officeDocument/2006/relationships/endnotes" Target="endnotes.xml" /><Relationship Id="rId12" Type="http://schemas.openxmlformats.org/officeDocument/2006/relationships/hyperlink" Target="http://www.ncbi.nlm.nih.gov/pubmed?term=%22Saman%20R%22%5BAuthor%5D" TargetMode="External" /><Relationship Id="rId17" Type="http://schemas.openxmlformats.org/officeDocument/2006/relationships/hyperlink" Target="http://www.ncbi.nlm.nih.gov/pubmed?term=%22Sonbol%20HN%22%5BAuthor%5D" TargetMode="External" /><Relationship Id="rId25" Type="http://schemas.openxmlformats.org/officeDocument/2006/relationships/footer" Target="footer1.xml" /><Relationship Id="rId2" Type="http://schemas.openxmlformats.org/officeDocument/2006/relationships/numbering" Target="numbering.xml" /><Relationship Id="rId16" Type="http://schemas.openxmlformats.org/officeDocument/2006/relationships/hyperlink" Target="http://www.ncbi.nlm.nih.gov/pubmed?term=%22Rajab%20LD%22%5BAuthor%5D" TargetMode="External" /><Relationship Id="rId20" Type="http://schemas.openxmlformats.org/officeDocument/2006/relationships/hyperlink" Target="http://www.ncbi.nlm.nih.gov/pubmed?term=%22Humphris%20G%22%5BAuthor%5D"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ncbi.nlm.nih.gov/pubmed?term=%22Baqain%20ZH%22%5BAuthor%5D" TargetMode="External" /><Relationship Id="rId24" Type="http://schemas.openxmlformats.org/officeDocument/2006/relationships/hyperlink" Target="javascript:AL_get(this,%20'jour',%20'J%20Oral%20Maxillofac%20Surg.');" TargetMode="External" /><Relationship Id="rId5" Type="http://schemas.openxmlformats.org/officeDocument/2006/relationships/webSettings" Target="webSettings.xml" /><Relationship Id="rId15" Type="http://schemas.openxmlformats.org/officeDocument/2006/relationships/hyperlink" Target="http://www.ncbi.nlm.nih.gov/pubmed?term=%22Abu-Ghazaleh%20SB%22%5BAuthor%5D" TargetMode="External" /><Relationship Id="rId23" Type="http://schemas.openxmlformats.org/officeDocument/2006/relationships/hyperlink" Target="http://www.ncbi.nlm.nih.gov/sites/entrez?Db=pubmed&amp;Cmd=Search&amp;Term=%22Rajab%20LD%22%5BAuthor%5D&amp;itool=EntrezSystem2.PEntrez.Pubmed.Pubmed_ResultsPanel.Pubmed_DiscoveryPanel.Pubmed_RVAbstractPlus" TargetMode="External" /><Relationship Id="rId10" Type="http://schemas.openxmlformats.org/officeDocument/2006/relationships/hyperlink" Target="http://www.ncbi.nlm.nih.gov/sites/entrez?Db=pubmed&amp;Cmd=Search&amp;Term=%22Rajab%20LD%22%5BAuthor%5D&amp;itool=EntrezSystem2.PEntrez.Pubmed.Pubmed_ResultsPanel.Pubmed_DiscoveryPanel.Pubmed_RVAbstractPlus" TargetMode="External" /><Relationship Id="rId19" Type="http://schemas.openxmlformats.org/officeDocument/2006/relationships/hyperlink" Target="http://www.ncbi.nlm.nih.gov/pubmed?term=%22Elkarmi%20RF%22%5BAuthor%5D" TargetMode="External" /><Relationship Id="rId4" Type="http://schemas.openxmlformats.org/officeDocument/2006/relationships/settings" Target="settings.xml" /><Relationship Id="rId9" Type="http://schemas.openxmlformats.org/officeDocument/2006/relationships/hyperlink" Target="http://www.ncbi.nlm.nih.gov/sites/entrez?Db=pubmed&amp;Cmd=Search&amp;Term=%22Rajab%20LD%22%5BAuthor%5D&amp;itool=EntrezSystem2.PEntrez.Pubmed.Pubmed_ResultsPanel.Pubmed_DiscoveryPanel.Pubmed_RVAbstractPlus" TargetMode="External" /><Relationship Id="rId14" Type="http://schemas.openxmlformats.org/officeDocument/2006/relationships/hyperlink" Target="http://www.ncbi.nlm.nih.gov/sites/entrez?Db=pubmed&amp;Cmd=Search&amp;Term=%22Rajab%20LD%22%5BAuthor%5D&amp;itool=EntrezSystem2.PEntrez.Pubmed.Pubmed_ResultsPanel.Pubmed_DiscoveryPanel.Pubmed_RVAbstractPlus" TargetMode="External" /><Relationship Id="rId22" Type="http://schemas.openxmlformats.org/officeDocument/2006/relationships/hyperlink" Target="http://www.ncbi.nlm.nih.gov/sites/entrez?Db=pubmed&amp;Cmd=Search&amp;Term=%22Rajab%20LD%22%5BAuthor%5D&amp;itool=EntrezSystem2.PEntrez.Pubmed.Pubmed_ResultsPanel.Pubmed_DiscoveryPanel.Pubmed_RVAbstractPlus" TargetMode="External" /><Relationship Id="rId2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FC61E-921C-4CC8-A95C-26C584D8856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3459</Words>
  <Characters>19721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23134</CharactersWithSpaces>
  <SharedDoc>false</SharedDoc>
  <HLinks>
    <vt:vector size="102" baseType="variant">
      <vt:variant>
        <vt:i4>852084</vt:i4>
      </vt:variant>
      <vt:variant>
        <vt:i4>48</vt:i4>
      </vt:variant>
      <vt:variant>
        <vt:i4>0</vt:i4>
      </vt:variant>
      <vt:variant>
        <vt:i4>5</vt:i4>
      </vt:variant>
      <vt:variant>
        <vt:lpwstr>javascript:AL_get(this, 'jour', 'J Oral Maxillofac Surg.');</vt:lpwstr>
      </vt:variant>
      <vt:variant>
        <vt:lpwstr/>
      </vt:variant>
      <vt:variant>
        <vt:i4>1769517</vt:i4>
      </vt:variant>
      <vt:variant>
        <vt:i4>45</vt:i4>
      </vt:variant>
      <vt:variant>
        <vt:i4>0</vt:i4>
      </vt:variant>
      <vt:variant>
        <vt:i4>5</vt:i4>
      </vt:variant>
      <vt:variant>
        <vt:lpwstr>http://www.ncbi.nlm.nih.gov/sites/entrez?Db=pubmed&amp;Cmd=Search&amp;Term=%22Rajab%20LD%22%5BAuthor%5D&amp;itool=EntrezSystem2.PEntrez.Pubmed.Pubmed_ResultsPanel.Pubmed_DiscoveryPanel.Pubmed_RVAbstractPlus</vt:lpwstr>
      </vt:variant>
      <vt:variant>
        <vt:lpwstr/>
      </vt:variant>
      <vt:variant>
        <vt:i4>1769517</vt:i4>
      </vt:variant>
      <vt:variant>
        <vt:i4>42</vt:i4>
      </vt:variant>
      <vt:variant>
        <vt:i4>0</vt:i4>
      </vt:variant>
      <vt:variant>
        <vt:i4>5</vt:i4>
      </vt:variant>
      <vt:variant>
        <vt:lpwstr>http://www.ncbi.nlm.nih.gov/sites/entrez?Db=pubmed&amp;Cmd=Search&amp;Term=%22Rajab%20LD%22%5BAuthor%5D&amp;itool=EntrezSystem2.PEntrez.Pubmed.Pubmed_ResultsPanel.Pubmed_DiscoveryPanel.Pubmed_RVAbstractPlus</vt:lpwstr>
      </vt:variant>
      <vt:variant>
        <vt:lpwstr/>
      </vt:variant>
      <vt:variant>
        <vt:i4>3932193</vt:i4>
      </vt:variant>
      <vt:variant>
        <vt:i4>39</vt:i4>
      </vt:variant>
      <vt:variant>
        <vt:i4>0</vt:i4>
      </vt:variant>
      <vt:variant>
        <vt:i4>5</vt:i4>
      </vt:variant>
      <vt:variant>
        <vt:lpwstr>http://www.ncbi.nlm.nih.gov/pubmed/21748211</vt:lpwstr>
      </vt:variant>
      <vt:variant>
        <vt:lpwstr/>
      </vt:variant>
      <vt:variant>
        <vt:i4>3211367</vt:i4>
      </vt:variant>
      <vt:variant>
        <vt:i4>36</vt:i4>
      </vt:variant>
      <vt:variant>
        <vt:i4>0</vt:i4>
      </vt:variant>
      <vt:variant>
        <vt:i4>5</vt:i4>
      </vt:variant>
      <vt:variant>
        <vt:lpwstr>http://www.ncbi.nlm.nih.gov/pubmed?term=%22Humphris%20G%22%5BAuthor%5D</vt:lpwstr>
      </vt:variant>
      <vt:variant>
        <vt:lpwstr/>
      </vt:variant>
      <vt:variant>
        <vt:i4>7667749</vt:i4>
      </vt:variant>
      <vt:variant>
        <vt:i4>33</vt:i4>
      </vt:variant>
      <vt:variant>
        <vt:i4>0</vt:i4>
      </vt:variant>
      <vt:variant>
        <vt:i4>5</vt:i4>
      </vt:variant>
      <vt:variant>
        <vt:lpwstr>http://www.ncbi.nlm.nih.gov/pubmed?term=%22Elkarmi%20RF%22%5BAuthor%5D</vt:lpwstr>
      </vt:variant>
      <vt:variant>
        <vt:lpwstr/>
      </vt:variant>
      <vt:variant>
        <vt:i4>7798834</vt:i4>
      </vt:variant>
      <vt:variant>
        <vt:i4>30</vt:i4>
      </vt:variant>
      <vt:variant>
        <vt:i4>0</vt:i4>
      </vt:variant>
      <vt:variant>
        <vt:i4>5</vt:i4>
      </vt:variant>
      <vt:variant>
        <vt:lpwstr>http://www.ncbi.nlm.nih.gov/pubmed?term=%22Aljafari%20AK%22%5BAuthor%5D</vt:lpwstr>
      </vt:variant>
      <vt:variant>
        <vt:lpwstr/>
      </vt:variant>
      <vt:variant>
        <vt:i4>2031711</vt:i4>
      </vt:variant>
      <vt:variant>
        <vt:i4>27</vt:i4>
      </vt:variant>
      <vt:variant>
        <vt:i4>0</vt:i4>
      </vt:variant>
      <vt:variant>
        <vt:i4>5</vt:i4>
      </vt:variant>
      <vt:variant>
        <vt:lpwstr>http://www.ncbi.nlm.nih.gov/pubmed?term=%22Sonbol%20HN%22%5BAuthor%5D</vt:lpwstr>
      </vt:variant>
      <vt:variant>
        <vt:lpwstr/>
      </vt:variant>
      <vt:variant>
        <vt:i4>262215</vt:i4>
      </vt:variant>
      <vt:variant>
        <vt:i4>24</vt:i4>
      </vt:variant>
      <vt:variant>
        <vt:i4>0</vt:i4>
      </vt:variant>
      <vt:variant>
        <vt:i4>5</vt:i4>
      </vt:variant>
      <vt:variant>
        <vt:lpwstr>http://www.ncbi.nlm.nih.gov/pubmed?term=%22Rajab%20LD%22%5BAuthor%5D</vt:lpwstr>
      </vt:variant>
      <vt:variant>
        <vt:lpwstr/>
      </vt:variant>
      <vt:variant>
        <vt:i4>7798908</vt:i4>
      </vt:variant>
      <vt:variant>
        <vt:i4>21</vt:i4>
      </vt:variant>
      <vt:variant>
        <vt:i4>0</vt:i4>
      </vt:variant>
      <vt:variant>
        <vt:i4>5</vt:i4>
      </vt:variant>
      <vt:variant>
        <vt:lpwstr>http://www.ncbi.nlm.nih.gov/pubmed?term=%22Abu-Ghazaleh%20SB%22%5BAuthor%5D</vt:lpwstr>
      </vt:variant>
      <vt:variant>
        <vt:lpwstr/>
      </vt:variant>
      <vt:variant>
        <vt:i4>1769517</vt:i4>
      </vt:variant>
      <vt:variant>
        <vt:i4>18</vt:i4>
      </vt:variant>
      <vt:variant>
        <vt:i4>0</vt:i4>
      </vt:variant>
      <vt:variant>
        <vt:i4>5</vt:i4>
      </vt:variant>
      <vt:variant>
        <vt:lpwstr>http://www.ncbi.nlm.nih.gov/sites/entrez?Db=pubmed&amp;Cmd=Search&amp;Term=%22Rajab%20LD%22%5BAuthor%5D&amp;itool=EntrezSystem2.PEntrez.Pubmed.Pubmed_ResultsPanel.Pubmed_DiscoveryPanel.Pubmed_RVAbstractPlus</vt:lpwstr>
      </vt:variant>
      <vt:variant>
        <vt:lpwstr/>
      </vt:variant>
      <vt:variant>
        <vt:i4>2424868</vt:i4>
      </vt:variant>
      <vt:variant>
        <vt:i4>15</vt:i4>
      </vt:variant>
      <vt:variant>
        <vt:i4>0</vt:i4>
      </vt:variant>
      <vt:variant>
        <vt:i4>5</vt:i4>
      </vt:variant>
      <vt:variant>
        <vt:lpwstr>http://www.ncbi.nlm.nih.gov/pubmed?term=%22Al-Bitar%20ZB%22%5BAuthor%5D</vt:lpwstr>
      </vt:variant>
      <vt:variant>
        <vt:lpwstr/>
      </vt:variant>
      <vt:variant>
        <vt:i4>2490481</vt:i4>
      </vt:variant>
      <vt:variant>
        <vt:i4>12</vt:i4>
      </vt:variant>
      <vt:variant>
        <vt:i4>0</vt:i4>
      </vt:variant>
      <vt:variant>
        <vt:i4>5</vt:i4>
      </vt:variant>
      <vt:variant>
        <vt:lpwstr>http://www.ncbi.nlm.nih.gov/pubmed?term=%22Saman%20R%22%5BAuthor%5D</vt:lpwstr>
      </vt:variant>
      <vt:variant>
        <vt:lpwstr/>
      </vt:variant>
      <vt:variant>
        <vt:i4>1114178</vt:i4>
      </vt:variant>
      <vt:variant>
        <vt:i4>9</vt:i4>
      </vt:variant>
      <vt:variant>
        <vt:i4>0</vt:i4>
      </vt:variant>
      <vt:variant>
        <vt:i4>5</vt:i4>
      </vt:variant>
      <vt:variant>
        <vt:lpwstr>http://www.ncbi.nlm.nih.gov/pubmed?term=%22Baqain%20ZH%22%5BAuthor%5D</vt:lpwstr>
      </vt:variant>
      <vt:variant>
        <vt:lpwstr/>
      </vt:variant>
      <vt:variant>
        <vt:i4>1769517</vt:i4>
      </vt:variant>
      <vt:variant>
        <vt:i4>6</vt:i4>
      </vt:variant>
      <vt:variant>
        <vt:i4>0</vt:i4>
      </vt:variant>
      <vt:variant>
        <vt:i4>5</vt:i4>
      </vt:variant>
      <vt:variant>
        <vt:lpwstr>http://www.ncbi.nlm.nih.gov/sites/entrez?Db=pubmed&amp;Cmd=Search&amp;Term=%22Rajab%20LD%22%5BAuthor%5D&amp;itool=EntrezSystem2.PEntrez.Pubmed.Pubmed_ResultsPanel.Pubmed_DiscoveryPanel.Pubmed_RVAbstractPlus</vt:lpwstr>
      </vt:variant>
      <vt:variant>
        <vt:lpwstr/>
      </vt:variant>
      <vt:variant>
        <vt:i4>1769517</vt:i4>
      </vt:variant>
      <vt:variant>
        <vt:i4>3</vt:i4>
      </vt:variant>
      <vt:variant>
        <vt:i4>0</vt:i4>
      </vt:variant>
      <vt:variant>
        <vt:i4>5</vt:i4>
      </vt:variant>
      <vt:variant>
        <vt:lpwstr>http://www.ncbi.nlm.nih.gov/sites/entrez?Db=pubmed&amp;Cmd=Search&amp;Term=%22Rajab%20LD%22%5BAuthor%5D&amp;itool=EntrezSystem2.PEntrez.Pubmed.Pubmed_ResultsPanel.Pubmed_DiscoveryPanel.Pubmed_RVAbstractPlus</vt:lpwstr>
      </vt:variant>
      <vt:variant>
        <vt:lpwstr/>
      </vt:variant>
      <vt:variant>
        <vt:i4>6225982</vt:i4>
      </vt:variant>
      <vt:variant>
        <vt:i4>0</vt:i4>
      </vt:variant>
      <vt:variant>
        <vt:i4>0</vt:i4>
      </vt:variant>
      <vt:variant>
        <vt:i4>5</vt:i4>
      </vt:variant>
      <vt:variant>
        <vt:lpwstr>mailto:lamisr@ju.edu.jo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SMILE</dc:creator>
  <cp:keywords/>
  <cp:lastModifiedBy>Lamis Rajab</cp:lastModifiedBy>
  <cp:revision>2</cp:revision>
  <dcterms:created xsi:type="dcterms:W3CDTF">2021-06-06T12:04:00Z</dcterms:created>
  <dcterms:modified xsi:type="dcterms:W3CDTF">2021-06-06T12:04:00Z</dcterms:modified>
</cp:coreProperties>
</file>